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A80" w:rsidRPr="00DB2A80" w:rsidRDefault="00DB2A80" w:rsidP="00DB2A80">
      <w:pPr>
        <w:ind w:left="5245"/>
        <w:jc w:val="both"/>
        <w:rPr>
          <w:b/>
          <w:sz w:val="28"/>
          <w:szCs w:val="28"/>
        </w:rPr>
      </w:pPr>
      <w:r w:rsidRPr="00DB2A80">
        <w:rPr>
          <w:sz w:val="28"/>
          <w:szCs w:val="28"/>
          <w:lang w:val="uk-UA"/>
        </w:rPr>
        <w:t>Додаток</w:t>
      </w:r>
      <w:r w:rsidRPr="00DB2A80">
        <w:rPr>
          <w:b/>
          <w:sz w:val="28"/>
          <w:szCs w:val="28"/>
          <w:lang w:val="uk-UA"/>
        </w:rPr>
        <w:t xml:space="preserve"> </w:t>
      </w:r>
      <w:r w:rsidR="0021299D">
        <w:rPr>
          <w:sz w:val="28"/>
          <w:szCs w:val="28"/>
          <w:lang w:val="uk-UA"/>
        </w:rPr>
        <w:t>115</w:t>
      </w:r>
    </w:p>
    <w:p w:rsidR="00DB2A80" w:rsidRPr="00DB2A80" w:rsidRDefault="00DB2A80" w:rsidP="00DB2A80">
      <w:pPr>
        <w:ind w:left="5245"/>
        <w:jc w:val="both"/>
        <w:rPr>
          <w:sz w:val="28"/>
          <w:szCs w:val="28"/>
          <w:lang w:val="uk-UA"/>
        </w:rPr>
      </w:pPr>
      <w:r w:rsidRPr="00DB2A80">
        <w:rPr>
          <w:sz w:val="28"/>
          <w:szCs w:val="28"/>
          <w:lang w:val="uk-UA"/>
        </w:rPr>
        <w:t>до рішення виконавчого комітету</w:t>
      </w:r>
    </w:p>
    <w:p w:rsidR="00DB2A80" w:rsidRPr="00DB2A80" w:rsidRDefault="00DB2A80" w:rsidP="00DB2A80">
      <w:pPr>
        <w:ind w:left="5245"/>
        <w:jc w:val="both"/>
        <w:rPr>
          <w:sz w:val="28"/>
          <w:szCs w:val="28"/>
          <w:lang w:val="uk-UA"/>
        </w:rPr>
      </w:pPr>
      <w:r w:rsidRPr="00DB2A80">
        <w:rPr>
          <w:sz w:val="28"/>
          <w:szCs w:val="28"/>
          <w:lang w:val="uk-UA"/>
        </w:rPr>
        <w:t>Чопської міської ради</w:t>
      </w:r>
    </w:p>
    <w:p w:rsidR="00DB2A80" w:rsidRPr="00DB2A80" w:rsidRDefault="00DB2A80" w:rsidP="00DB2A80">
      <w:pPr>
        <w:ind w:left="5245"/>
        <w:jc w:val="both"/>
        <w:rPr>
          <w:sz w:val="28"/>
          <w:szCs w:val="28"/>
          <w:lang w:val="uk-UA"/>
        </w:rPr>
      </w:pPr>
      <w:r w:rsidRPr="00DB2A80">
        <w:rPr>
          <w:sz w:val="28"/>
          <w:szCs w:val="28"/>
          <w:lang w:val="uk-UA"/>
        </w:rPr>
        <w:t xml:space="preserve">від </w:t>
      </w:r>
      <w:r w:rsidR="0021299D">
        <w:rPr>
          <w:sz w:val="28"/>
          <w:szCs w:val="28"/>
          <w:lang w:val="uk-UA"/>
        </w:rPr>
        <w:t>20.02.2020</w:t>
      </w:r>
      <w:r w:rsidRPr="00DB2A80">
        <w:rPr>
          <w:sz w:val="28"/>
          <w:szCs w:val="28"/>
          <w:lang w:val="uk-UA"/>
        </w:rPr>
        <w:t xml:space="preserve">р. </w:t>
      </w:r>
      <w:r w:rsidR="0021299D">
        <w:rPr>
          <w:sz w:val="28"/>
          <w:szCs w:val="28"/>
          <w:lang w:val="uk-UA"/>
        </w:rPr>
        <w:t>№ 30</w:t>
      </w:r>
    </w:p>
    <w:p w:rsidR="00FF59B2" w:rsidRPr="009F6875" w:rsidRDefault="00FF59B2" w:rsidP="0021299D">
      <w:pPr>
        <w:contextualSpacing/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</w:pPr>
    </w:p>
    <w:p w:rsidR="00E878EB" w:rsidRPr="009F6875" w:rsidRDefault="00E878EB" w:rsidP="00541BA5">
      <w:pPr>
        <w:contextualSpacing/>
        <w:jc w:val="center"/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</w:pPr>
      <w:r w:rsidRPr="009F6875"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 xml:space="preserve">ТЕХНОЛОГІЧНА </w:t>
      </w:r>
      <w:r w:rsidR="009F6875" w:rsidRPr="009F6875"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>КАРТКА</w:t>
      </w:r>
      <w:r w:rsidR="009F6875"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 xml:space="preserve"> АДМІНІСТРАТИВНОЇ ПОСЛУГИ</w:t>
      </w:r>
    </w:p>
    <w:p w:rsidR="00E878EB" w:rsidRPr="009F6875" w:rsidRDefault="00E878EB" w:rsidP="00541BA5">
      <w:pPr>
        <w:contextualSpacing/>
        <w:jc w:val="center"/>
        <w:rPr>
          <w:sz w:val="28"/>
          <w:szCs w:val="28"/>
          <w:lang w:val="uk-UA"/>
        </w:rPr>
      </w:pPr>
    </w:p>
    <w:p w:rsidR="00E878EB" w:rsidRPr="009F6875" w:rsidRDefault="009F6875" w:rsidP="00541BA5">
      <w:pPr>
        <w:contextualSpacing/>
        <w:jc w:val="center"/>
        <w:rPr>
          <w:b/>
          <w:sz w:val="28"/>
          <w:szCs w:val="28"/>
          <w:u w:val="single"/>
          <w:lang w:val="uk-UA"/>
        </w:rPr>
      </w:pPr>
      <w:r w:rsidRPr="009F6875">
        <w:rPr>
          <w:b/>
          <w:sz w:val="28"/>
          <w:szCs w:val="28"/>
          <w:u w:val="single"/>
          <w:lang w:val="uk-UA"/>
        </w:rPr>
        <w:t>В</w:t>
      </w:r>
      <w:r w:rsidR="00E878EB" w:rsidRPr="009F6875">
        <w:rPr>
          <w:b/>
          <w:sz w:val="28"/>
          <w:szCs w:val="28"/>
          <w:u w:val="single"/>
          <w:lang w:val="uk-UA"/>
        </w:rPr>
        <w:t>идач</w:t>
      </w:r>
      <w:r w:rsidRPr="009F6875">
        <w:rPr>
          <w:b/>
          <w:sz w:val="28"/>
          <w:szCs w:val="28"/>
          <w:u w:val="single"/>
          <w:lang w:val="uk-UA"/>
        </w:rPr>
        <w:t>а</w:t>
      </w:r>
      <w:r w:rsidR="00E878EB" w:rsidRPr="009F6875">
        <w:rPr>
          <w:b/>
          <w:sz w:val="28"/>
          <w:szCs w:val="28"/>
          <w:u w:val="single"/>
          <w:lang w:val="uk-UA"/>
        </w:rPr>
        <w:t xml:space="preserve"> посвідчення учасника війни</w:t>
      </w:r>
    </w:p>
    <w:p w:rsidR="00E878EB" w:rsidRDefault="00E878EB" w:rsidP="00541BA5">
      <w:pPr>
        <w:contextualSpacing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tbl>
      <w:tblPr>
        <w:tblW w:w="7360" w:type="pct"/>
        <w:tblInd w:w="-276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068"/>
        <w:gridCol w:w="1838"/>
        <w:gridCol w:w="1984"/>
        <w:gridCol w:w="466"/>
        <w:gridCol w:w="1639"/>
        <w:gridCol w:w="1415"/>
        <w:gridCol w:w="1415"/>
        <w:gridCol w:w="1413"/>
      </w:tblGrid>
      <w:tr w:rsidR="00541BA5" w:rsidRPr="000E2A65" w:rsidTr="005C54F5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0E2A65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0E2A65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41BA5" w:rsidRPr="000E2A65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0E2A65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0E2A65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0E2A65" w:rsidRDefault="00BD6472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541BA5"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541BA5" w:rsidRPr="000E2A65" w:rsidTr="005C54F5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0E2A65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0E2A65" w:rsidRDefault="00541BA5" w:rsidP="005C54F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Прийом документів, реєстрація заяви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41BA5" w:rsidRPr="000E2A65" w:rsidRDefault="00541BA5" w:rsidP="005C54F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0E2A65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0E2A65" w:rsidRDefault="00B60615" w:rsidP="005C54F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541BA5" w:rsidRPr="000E2A65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21299D" w:rsidRDefault="00541BA5" w:rsidP="005C54F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21299D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0E2A65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541BA5" w:rsidRPr="000E2A65" w:rsidTr="005C54F5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A45E97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A45E97" w:rsidRDefault="00541BA5" w:rsidP="005C54F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Передача заяви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41BA5" w:rsidRPr="00A45E97" w:rsidRDefault="00541BA5" w:rsidP="005C54F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A45E97" w:rsidRDefault="00B60615" w:rsidP="005C54F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541BA5" w:rsidRPr="00A45E9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21299D" w:rsidRDefault="00541BA5" w:rsidP="005C54F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21299D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41BA5" w:rsidRPr="00A45E97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541BA5" w:rsidRPr="00D05034" w:rsidTr="005C54F5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1BA5" w:rsidRPr="00A45E97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541BA5" w:rsidRPr="00A45E97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  <w:p w:rsidR="00541BA5" w:rsidRPr="00A45E97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A45E97" w:rsidRDefault="00541BA5" w:rsidP="005C54F5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Прийом документів, реєстрація заяви у журналі вхідної кореспонденції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41BA5" w:rsidRPr="00A45E97" w:rsidRDefault="00541BA5" w:rsidP="005C54F5">
            <w:pPr>
              <w:jc w:val="center"/>
              <w:rPr>
                <w:sz w:val="28"/>
                <w:szCs w:val="28"/>
              </w:rPr>
            </w:pPr>
            <w:r w:rsidRPr="00A45E97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A45E97" w:rsidRDefault="00541BA5" w:rsidP="005C54F5">
            <w:pPr>
              <w:jc w:val="center"/>
              <w:rPr>
                <w:sz w:val="28"/>
                <w:szCs w:val="28"/>
              </w:rPr>
            </w:pPr>
            <w:r w:rsidRPr="00A45E97">
              <w:rPr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21299D" w:rsidRDefault="00541BA5" w:rsidP="005C54F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21299D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41BA5" w:rsidRPr="00A45E97" w:rsidRDefault="00541BA5" w:rsidP="005C54F5">
            <w:pPr>
              <w:jc w:val="center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В день отримання заяви від ЦНАП</w:t>
            </w:r>
          </w:p>
        </w:tc>
      </w:tr>
      <w:tr w:rsidR="00541BA5" w:rsidRPr="000E2A65" w:rsidTr="005C54F5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A45E97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A45E97" w:rsidRDefault="00541BA5" w:rsidP="005C54F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 і передача документів виконавцю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41BA5" w:rsidRPr="00A45E97" w:rsidRDefault="00541BA5" w:rsidP="005C54F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A45E97" w:rsidRDefault="00541BA5" w:rsidP="005C54F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21299D" w:rsidRDefault="00541BA5" w:rsidP="005C54F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21299D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41BA5" w:rsidRPr="00A45E97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 xml:space="preserve">Не пізніше наступного дня </w:t>
            </w:r>
          </w:p>
        </w:tc>
      </w:tr>
      <w:tr w:rsidR="00541BA5" w:rsidRPr="000E2A65" w:rsidTr="005C54F5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A45E97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A45E97" w:rsidRDefault="00541BA5" w:rsidP="005C54F5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 та оформлення посвідчення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41BA5" w:rsidRPr="00A45E97" w:rsidRDefault="00541BA5" w:rsidP="005C54F5">
            <w:pPr>
              <w:jc w:val="center"/>
              <w:rPr>
                <w:sz w:val="28"/>
                <w:szCs w:val="28"/>
              </w:rPr>
            </w:pPr>
            <w:r w:rsidRPr="00A45E97">
              <w:rPr>
                <w:sz w:val="28"/>
                <w:szCs w:val="28"/>
                <w:lang w:val="uk-UA"/>
              </w:rPr>
              <w:t>Начальник, спеціаліст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A45E97" w:rsidRDefault="00541BA5" w:rsidP="005C54F5">
            <w:pPr>
              <w:jc w:val="center"/>
              <w:rPr>
                <w:sz w:val="28"/>
                <w:szCs w:val="28"/>
              </w:rPr>
            </w:pPr>
            <w:r w:rsidRPr="00A45E97">
              <w:rPr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21299D" w:rsidRDefault="00541BA5" w:rsidP="005C54F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21299D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41BA5" w:rsidRPr="00A45E97" w:rsidRDefault="00541BA5" w:rsidP="00541BA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1день</w:t>
            </w:r>
          </w:p>
        </w:tc>
      </w:tr>
      <w:tr w:rsidR="00541BA5" w:rsidRPr="00AF2F7C" w:rsidTr="005C54F5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A45E97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A45E97" w:rsidRDefault="00541BA5" w:rsidP="005C54F5">
            <w:pPr>
              <w:pStyle w:val="rvps14"/>
              <w:spacing w:before="0" w:beforeAutospacing="0" w:after="0" w:afterAutospacing="0"/>
              <w:textAlignment w:val="baseline"/>
              <w:rPr>
                <w:bCs/>
                <w:sz w:val="28"/>
                <w:szCs w:val="28"/>
                <w:lang w:val="uk-UA"/>
              </w:rPr>
            </w:pPr>
            <w:r w:rsidRPr="00A45E97">
              <w:rPr>
                <w:bCs/>
                <w:sz w:val="28"/>
                <w:szCs w:val="28"/>
                <w:lang w:val="uk-UA"/>
              </w:rPr>
              <w:t>Передача результату послуги в центр надання адміністративних послуг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41BA5" w:rsidRPr="00A45E97" w:rsidRDefault="00541BA5" w:rsidP="005C54F5">
            <w:pPr>
              <w:jc w:val="center"/>
              <w:rPr>
                <w:sz w:val="28"/>
                <w:szCs w:val="28"/>
              </w:rPr>
            </w:pPr>
            <w:r w:rsidRPr="00A45E97">
              <w:rPr>
                <w:sz w:val="28"/>
                <w:szCs w:val="28"/>
                <w:lang w:val="uk-UA"/>
              </w:rPr>
              <w:t>Начальник, спеціаліст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A45E97" w:rsidRDefault="00541BA5" w:rsidP="005C54F5">
            <w:pPr>
              <w:jc w:val="center"/>
              <w:rPr>
                <w:sz w:val="28"/>
                <w:szCs w:val="28"/>
              </w:rPr>
            </w:pPr>
            <w:r w:rsidRPr="00A45E97">
              <w:rPr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21299D" w:rsidRDefault="00541BA5" w:rsidP="005C54F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21299D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41BA5" w:rsidRPr="00A45E97" w:rsidRDefault="00541BA5" w:rsidP="005C54F5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В день виготовлення посвідчення</w:t>
            </w:r>
          </w:p>
        </w:tc>
      </w:tr>
      <w:tr w:rsidR="00541BA5" w:rsidRPr="000E2A65" w:rsidTr="005C54F5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A45E97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A45E97" w:rsidRDefault="00541BA5" w:rsidP="005C54F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bCs/>
                <w:sz w:val="28"/>
                <w:szCs w:val="28"/>
                <w:lang w:val="uk-UA"/>
              </w:rPr>
              <w:t>Повідомлення заявнику про результат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41BA5" w:rsidRPr="00A45E97" w:rsidRDefault="00541BA5" w:rsidP="005C54F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A45E97" w:rsidRDefault="00B60615" w:rsidP="005C54F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541BA5" w:rsidRPr="00A45E9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21299D" w:rsidRDefault="00541BA5" w:rsidP="005C54F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21299D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41BA5" w:rsidRPr="00A45E97" w:rsidRDefault="00541BA5" w:rsidP="005C54F5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541BA5" w:rsidRPr="000E2A65" w:rsidTr="00541BA5">
        <w:trPr>
          <w:trHeight w:val="345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541BA5" w:rsidRPr="000E2A65" w:rsidRDefault="00541BA5" w:rsidP="005C54F5">
            <w:pPr>
              <w:pStyle w:val="rvps14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666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541BA5" w:rsidRPr="000E2A65" w:rsidRDefault="00541BA5" w:rsidP="005C54F5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1BA5" w:rsidRPr="000E2A65" w:rsidRDefault="00C477EF" w:rsidP="00541BA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дні</w:t>
            </w:r>
          </w:p>
        </w:tc>
        <w:tc>
          <w:tcPr>
            <w:tcW w:w="513" w:type="pct"/>
          </w:tcPr>
          <w:p w:rsidR="00541BA5" w:rsidRPr="000E2A65" w:rsidRDefault="00541BA5" w:rsidP="005C54F5">
            <w:pPr>
              <w:spacing w:after="200" w:line="276" w:lineRule="auto"/>
            </w:pPr>
          </w:p>
        </w:tc>
        <w:tc>
          <w:tcPr>
            <w:tcW w:w="513" w:type="pct"/>
          </w:tcPr>
          <w:p w:rsidR="00541BA5" w:rsidRPr="000E2A65" w:rsidRDefault="00541BA5" w:rsidP="005C54F5">
            <w:pPr>
              <w:spacing w:after="200" w:line="276" w:lineRule="auto"/>
            </w:pPr>
          </w:p>
        </w:tc>
        <w:tc>
          <w:tcPr>
            <w:tcW w:w="51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1BA5" w:rsidRPr="000E2A65" w:rsidRDefault="00541BA5" w:rsidP="005C54F5">
            <w:pPr>
              <w:spacing w:after="200" w:line="276" w:lineRule="auto"/>
            </w:pPr>
          </w:p>
        </w:tc>
      </w:tr>
      <w:tr w:rsidR="00541BA5" w:rsidRPr="000E2A65" w:rsidTr="0021299D">
        <w:trPr>
          <w:trHeight w:val="360"/>
        </w:trPr>
        <w:tc>
          <w:tcPr>
            <w:tcW w:w="20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41BA5" w:rsidRPr="000E2A65" w:rsidRDefault="00541BA5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2666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0E2A65" w:rsidRDefault="00541BA5" w:rsidP="005C54F5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1BA5" w:rsidRPr="000E2A65" w:rsidRDefault="00C477EF" w:rsidP="00541BA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дні</w:t>
            </w:r>
          </w:p>
        </w:tc>
        <w:tc>
          <w:tcPr>
            <w:tcW w:w="513" w:type="pct"/>
            <w:tcBorders>
              <w:bottom w:val="nil"/>
            </w:tcBorders>
          </w:tcPr>
          <w:p w:rsidR="00541BA5" w:rsidRPr="000E2A65" w:rsidRDefault="00541BA5" w:rsidP="005C54F5">
            <w:pPr>
              <w:spacing w:after="200" w:line="276" w:lineRule="auto"/>
            </w:pPr>
            <w:bookmarkStart w:id="0" w:name="_GoBack"/>
            <w:bookmarkEnd w:id="0"/>
          </w:p>
        </w:tc>
        <w:tc>
          <w:tcPr>
            <w:tcW w:w="513" w:type="pct"/>
          </w:tcPr>
          <w:p w:rsidR="00541BA5" w:rsidRPr="000E2A65" w:rsidRDefault="00541BA5" w:rsidP="005C54F5">
            <w:pPr>
              <w:spacing w:after="200" w:line="276" w:lineRule="auto"/>
            </w:pP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1BA5" w:rsidRPr="000E2A65" w:rsidRDefault="00541BA5" w:rsidP="005C54F5">
            <w:pPr>
              <w:spacing w:after="200" w:line="276" w:lineRule="auto"/>
            </w:pPr>
            <w:r w:rsidRPr="000E2A65">
              <w:rPr>
                <w:sz w:val="28"/>
                <w:szCs w:val="28"/>
                <w:lang w:val="uk-UA"/>
              </w:rPr>
              <w:t>1-3 дні</w:t>
            </w:r>
          </w:p>
        </w:tc>
      </w:tr>
    </w:tbl>
    <w:p w:rsidR="00541BA5" w:rsidRPr="009F6875" w:rsidRDefault="00541BA5" w:rsidP="009F6875">
      <w:pPr>
        <w:contextualSpacing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E878EB" w:rsidRPr="009F6875" w:rsidRDefault="00E878EB" w:rsidP="009F6875">
      <w:pPr>
        <w:contextualSpacing/>
        <w:rPr>
          <w:sz w:val="28"/>
          <w:szCs w:val="28"/>
          <w:lang w:val="uk-UA"/>
        </w:rPr>
      </w:pPr>
      <w:r w:rsidRPr="009F6875">
        <w:rPr>
          <w:i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E878EB" w:rsidRPr="009F6875" w:rsidRDefault="00E878EB" w:rsidP="009F6875">
      <w:pPr>
        <w:contextualSpacing/>
        <w:rPr>
          <w:sz w:val="28"/>
          <w:szCs w:val="28"/>
          <w:lang w:val="uk-UA"/>
        </w:rPr>
      </w:pPr>
    </w:p>
    <w:p w:rsidR="006573E9" w:rsidRPr="009F6875" w:rsidRDefault="006573E9" w:rsidP="009F6875">
      <w:pPr>
        <w:contextualSpacing/>
        <w:rPr>
          <w:sz w:val="28"/>
          <w:szCs w:val="28"/>
          <w:lang w:val="uk-UA"/>
        </w:rPr>
      </w:pPr>
    </w:p>
    <w:p w:rsidR="0021299D" w:rsidRDefault="0021299D" w:rsidP="0021299D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E01088" w:rsidRDefault="00E01088" w:rsidP="0021299D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sectPr w:rsidR="00E01088" w:rsidSect="003977B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FB2"/>
    <w:rsid w:val="00102FB2"/>
    <w:rsid w:val="0021299D"/>
    <w:rsid w:val="003977BD"/>
    <w:rsid w:val="004025DE"/>
    <w:rsid w:val="00447DC8"/>
    <w:rsid w:val="004D62BD"/>
    <w:rsid w:val="00541BA5"/>
    <w:rsid w:val="006573E9"/>
    <w:rsid w:val="009F6875"/>
    <w:rsid w:val="00A45E97"/>
    <w:rsid w:val="00B60615"/>
    <w:rsid w:val="00BD6472"/>
    <w:rsid w:val="00C477EF"/>
    <w:rsid w:val="00DB2A80"/>
    <w:rsid w:val="00E01088"/>
    <w:rsid w:val="00E878EB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8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E878EB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E878E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E878EB"/>
  </w:style>
  <w:style w:type="character" w:customStyle="1" w:styleId="rvts90">
    <w:name w:val="rvts90"/>
    <w:basedOn w:val="a0"/>
    <w:rsid w:val="00E878EB"/>
  </w:style>
  <w:style w:type="character" w:customStyle="1" w:styleId="rvts82">
    <w:name w:val="rvts82"/>
    <w:basedOn w:val="a0"/>
    <w:rsid w:val="00E878EB"/>
  </w:style>
  <w:style w:type="paragraph" w:customStyle="1" w:styleId="rvps2">
    <w:name w:val="rvps2"/>
    <w:basedOn w:val="a"/>
    <w:rsid w:val="006573E9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447DC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8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E878EB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E878E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E878EB"/>
  </w:style>
  <w:style w:type="character" w:customStyle="1" w:styleId="rvts90">
    <w:name w:val="rvts90"/>
    <w:basedOn w:val="a0"/>
    <w:rsid w:val="00E878EB"/>
  </w:style>
  <w:style w:type="character" w:customStyle="1" w:styleId="rvts82">
    <w:name w:val="rvts82"/>
    <w:basedOn w:val="a0"/>
    <w:rsid w:val="00E878EB"/>
  </w:style>
  <w:style w:type="paragraph" w:customStyle="1" w:styleId="rvps2">
    <w:name w:val="rvps2"/>
    <w:basedOn w:val="a"/>
    <w:rsid w:val="006573E9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447D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20</cp:revision>
  <dcterms:created xsi:type="dcterms:W3CDTF">2016-09-06T12:55:00Z</dcterms:created>
  <dcterms:modified xsi:type="dcterms:W3CDTF">2020-02-06T10:51:00Z</dcterms:modified>
</cp:coreProperties>
</file>