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1C" w:rsidRPr="00A2261C" w:rsidRDefault="002C05BF" w:rsidP="00A2261C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Додаток</w:t>
      </w:r>
      <w:r w:rsidR="00A2261C" w:rsidRPr="00A2261C">
        <w:rPr>
          <w:sz w:val="28"/>
          <w:szCs w:val="28"/>
          <w:lang w:val="uk-UA"/>
        </w:rPr>
        <w:t xml:space="preserve"> </w:t>
      </w:r>
      <w:r w:rsidR="00E25796">
        <w:rPr>
          <w:sz w:val="28"/>
          <w:szCs w:val="28"/>
          <w:lang w:val="uk-UA"/>
        </w:rPr>
        <w:t>38</w:t>
      </w:r>
    </w:p>
    <w:p w:rsidR="00A2261C" w:rsidRPr="00A2261C" w:rsidRDefault="00A2261C" w:rsidP="00A2261C">
      <w:pPr>
        <w:ind w:left="5103"/>
        <w:jc w:val="both"/>
        <w:rPr>
          <w:sz w:val="28"/>
          <w:szCs w:val="28"/>
          <w:lang w:val="uk-UA"/>
        </w:rPr>
      </w:pPr>
      <w:r w:rsidRPr="00A2261C">
        <w:rPr>
          <w:sz w:val="28"/>
          <w:szCs w:val="28"/>
          <w:lang w:val="uk-UA"/>
        </w:rPr>
        <w:t>до рішення виконавчого комітету</w:t>
      </w:r>
    </w:p>
    <w:p w:rsidR="00A2261C" w:rsidRPr="00A2261C" w:rsidRDefault="00A2261C" w:rsidP="00A2261C">
      <w:pPr>
        <w:ind w:left="5103"/>
        <w:jc w:val="both"/>
        <w:rPr>
          <w:sz w:val="28"/>
          <w:szCs w:val="28"/>
          <w:lang w:val="uk-UA"/>
        </w:rPr>
      </w:pPr>
      <w:r w:rsidRPr="00A2261C">
        <w:rPr>
          <w:sz w:val="28"/>
          <w:szCs w:val="28"/>
          <w:lang w:val="uk-UA"/>
        </w:rPr>
        <w:t>Чопської міської ради</w:t>
      </w:r>
    </w:p>
    <w:p w:rsidR="009F01D4" w:rsidRPr="002C05BF" w:rsidRDefault="00A2261C" w:rsidP="002C05BF">
      <w:pPr>
        <w:ind w:left="5103"/>
        <w:jc w:val="both"/>
        <w:rPr>
          <w:rStyle w:val="rvts23"/>
          <w:sz w:val="28"/>
          <w:szCs w:val="28"/>
          <w:lang w:val="uk-UA"/>
        </w:rPr>
      </w:pPr>
      <w:r w:rsidRPr="00A2261C">
        <w:rPr>
          <w:sz w:val="28"/>
          <w:szCs w:val="28"/>
          <w:lang w:val="uk-UA"/>
        </w:rPr>
        <w:t xml:space="preserve">від </w:t>
      </w:r>
      <w:r w:rsidR="00E25796">
        <w:rPr>
          <w:sz w:val="28"/>
          <w:szCs w:val="28"/>
          <w:lang w:val="uk-UA"/>
        </w:rPr>
        <w:t>20.02.2020</w:t>
      </w:r>
      <w:r w:rsidRPr="00A2261C">
        <w:rPr>
          <w:sz w:val="28"/>
          <w:szCs w:val="28"/>
          <w:lang w:val="uk-UA"/>
        </w:rPr>
        <w:t xml:space="preserve">р. </w:t>
      </w:r>
      <w:r w:rsidR="002C05BF">
        <w:rPr>
          <w:sz w:val="28"/>
          <w:szCs w:val="28"/>
          <w:lang w:val="uk-UA"/>
        </w:rPr>
        <w:t>№ 30</w:t>
      </w:r>
    </w:p>
    <w:p w:rsidR="009F01D4" w:rsidRPr="002C05BF" w:rsidRDefault="009F01D4" w:rsidP="009F01D4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150989" w:rsidRDefault="009F01D4" w:rsidP="002C05BF">
      <w:pPr>
        <w:shd w:val="clear" w:color="auto" w:fill="FFFFFF"/>
        <w:ind w:firstLine="567"/>
        <w:jc w:val="center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150989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 w:rsidRPr="00150989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150989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2C1329" w:rsidRDefault="009F01D4" w:rsidP="002C05BF">
      <w:pPr>
        <w:shd w:val="clear" w:color="auto" w:fill="FFFFFF"/>
        <w:ind w:firstLine="567"/>
        <w:jc w:val="center"/>
        <w:rPr>
          <w:rStyle w:val="rvts82"/>
          <w:b/>
          <w:color w:val="000000"/>
          <w:sz w:val="28"/>
          <w:bdr w:val="none" w:sz="0" w:space="0" w:color="auto" w:frame="1"/>
          <w:lang w:val="uk-UA"/>
        </w:rPr>
      </w:pPr>
      <w:r w:rsidRPr="00150989">
        <w:rPr>
          <w:lang w:val="uk-UA"/>
        </w:rPr>
        <w:br/>
      </w:r>
      <w:r w:rsidRPr="00A2261C">
        <w:rPr>
          <w:rStyle w:val="rvts82"/>
          <w:b/>
          <w:color w:val="000000"/>
          <w:sz w:val="28"/>
          <w:bdr w:val="none" w:sz="0" w:space="0" w:color="auto" w:frame="1"/>
          <w:lang w:val="uk-UA"/>
        </w:rPr>
        <w:t>Призначення</w:t>
      </w:r>
      <w:r w:rsidR="00D257DE" w:rsidRPr="00A2261C">
        <w:rPr>
          <w:rStyle w:val="rvts82"/>
          <w:b/>
          <w:color w:val="000000"/>
          <w:sz w:val="28"/>
          <w:bdr w:val="none" w:sz="0" w:space="0" w:color="auto" w:frame="1"/>
          <w:lang w:val="uk-UA"/>
        </w:rPr>
        <w:t xml:space="preserve"> </w:t>
      </w:r>
      <w:r w:rsidRPr="00A2261C">
        <w:rPr>
          <w:rStyle w:val="rvts82"/>
          <w:b/>
          <w:color w:val="000000"/>
          <w:sz w:val="28"/>
          <w:bdr w:val="none" w:sz="0" w:space="0" w:color="auto" w:frame="1"/>
          <w:lang w:val="uk-UA"/>
        </w:rPr>
        <w:t>одноразової допомоги жінкам, яким присвоєно почесне звання «Мати-героїня»</w:t>
      </w:r>
    </w:p>
    <w:p w:rsidR="002C05BF" w:rsidRPr="002C05BF" w:rsidRDefault="002C05BF" w:rsidP="002C05BF">
      <w:pPr>
        <w:shd w:val="clear" w:color="auto" w:fill="FFFFFF"/>
        <w:ind w:firstLine="567"/>
        <w:jc w:val="center"/>
        <w:rPr>
          <w:rStyle w:val="rvts82"/>
          <w:b/>
          <w:color w:val="000000"/>
          <w:sz w:val="16"/>
          <w:szCs w:val="16"/>
          <w:bdr w:val="none" w:sz="0" w:space="0" w:color="auto" w:frame="1"/>
          <w:lang w:val="uk-UA"/>
        </w:rPr>
      </w:pPr>
    </w:p>
    <w:p w:rsidR="002C1329" w:rsidRPr="0003560C" w:rsidRDefault="002C1329" w:rsidP="002C1329">
      <w:pPr>
        <w:pStyle w:val="rvps14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lang w:val="uk-UA"/>
        </w:rPr>
      </w:pPr>
      <w:r w:rsidRPr="0003560C">
        <w:rPr>
          <w:sz w:val="28"/>
          <w:szCs w:val="28"/>
          <w:u w:val="single"/>
          <w:lang w:val="uk-UA"/>
        </w:rPr>
        <w:t>Управління праці та соціального захисту населення Чопської міської ради</w:t>
      </w:r>
    </w:p>
    <w:p w:rsidR="002C1329" w:rsidRPr="0003560C" w:rsidRDefault="002C1329" w:rsidP="002C1329">
      <w:pPr>
        <w:shd w:val="clear" w:color="auto" w:fill="FFFFFF"/>
        <w:ind w:left="502" w:right="502"/>
        <w:jc w:val="center"/>
        <w:textAlignment w:val="baseline"/>
        <w:rPr>
          <w:color w:val="000000"/>
          <w:sz w:val="16"/>
          <w:szCs w:val="16"/>
          <w:lang w:val="uk-UA"/>
        </w:rPr>
      </w:pPr>
      <w:r w:rsidRPr="0003560C">
        <w:rPr>
          <w:b/>
          <w:color w:val="010000"/>
          <w:sz w:val="16"/>
          <w:szCs w:val="16"/>
          <w:lang w:val="uk-UA"/>
        </w:rPr>
        <w:t xml:space="preserve"> (</w:t>
      </w:r>
      <w:r w:rsidRPr="0003560C">
        <w:rPr>
          <w:color w:val="010000"/>
          <w:sz w:val="16"/>
          <w:szCs w:val="16"/>
          <w:lang w:val="uk-UA"/>
        </w:rPr>
        <w:t>найменування суб’єкта надання адміністративної послуги)</w:t>
      </w:r>
    </w:p>
    <w:p w:rsidR="002C1329" w:rsidRPr="002C05BF" w:rsidRDefault="002C1329" w:rsidP="002C1329">
      <w:pPr>
        <w:shd w:val="clear" w:color="auto" w:fill="FFFFFF"/>
        <w:spacing w:before="60" w:after="60"/>
        <w:ind w:firstLine="567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>
        <w:rPr>
          <w:vertAlign w:val="superscript"/>
          <w:lang w:val="uk-UA"/>
        </w:rPr>
        <w:t xml:space="preserve"> </w:t>
      </w:r>
      <w:bookmarkStart w:id="0" w:name="_GoBack"/>
      <w:bookmarkEnd w:id="0"/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2999"/>
        <w:gridCol w:w="5904"/>
      </w:tblGrid>
      <w:tr w:rsidR="009F01D4" w:rsidRPr="00150989" w:rsidTr="009F01D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150989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EA13C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150989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2C1329" w:rsidRPr="00150989" w:rsidTr="002C132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1329" w:rsidRPr="00150989" w:rsidRDefault="002C132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  <w:r w:rsidR="00A2261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329" w:rsidRPr="00BD3D90" w:rsidRDefault="002C1329" w:rsidP="00BD3D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BD3D90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329" w:rsidRPr="00BD3D90" w:rsidRDefault="002C1329" w:rsidP="00BD3D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BD3D90">
              <w:rPr>
                <w:sz w:val="28"/>
                <w:szCs w:val="28"/>
                <w:lang w:val="uk-UA" w:eastAsia="en-US"/>
              </w:rPr>
              <w:t>Управління Центр надання адміністративних послуг Чопської міської ради</w:t>
            </w:r>
          </w:p>
        </w:tc>
      </w:tr>
      <w:tr w:rsidR="002C1329" w:rsidRPr="00150989" w:rsidTr="002C132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1329" w:rsidRPr="00150989" w:rsidRDefault="002C132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="00A2261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329" w:rsidRPr="00BD3D90" w:rsidRDefault="002C1329" w:rsidP="00BD3D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BD3D90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Місцезнаходження 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329" w:rsidRPr="00BD3D90" w:rsidRDefault="002C1329" w:rsidP="00BD3D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 w:rsidRPr="00BD3D90">
                <w:rPr>
                  <w:sz w:val="28"/>
                  <w:szCs w:val="28"/>
                  <w:lang w:val="uk-UA" w:eastAsia="en-US"/>
                </w:rPr>
                <w:t>89502, м</w:t>
              </w:r>
            </w:smartTag>
            <w:r w:rsidRPr="00BD3D90">
              <w:rPr>
                <w:sz w:val="28"/>
                <w:szCs w:val="28"/>
                <w:lang w:val="uk-UA" w:eastAsia="en-US"/>
              </w:rPr>
              <w:t>.</w:t>
            </w:r>
            <w:r w:rsidR="00BD3D90">
              <w:rPr>
                <w:sz w:val="28"/>
                <w:szCs w:val="28"/>
                <w:lang w:val="uk-UA" w:eastAsia="en-US"/>
              </w:rPr>
              <w:t xml:space="preserve"> </w:t>
            </w:r>
            <w:r w:rsidRPr="00BD3D90">
              <w:rPr>
                <w:sz w:val="28"/>
                <w:szCs w:val="28"/>
                <w:lang w:val="uk-UA" w:eastAsia="en-US"/>
              </w:rPr>
              <w:t>Чоп, вул. Головна, 43</w:t>
            </w:r>
          </w:p>
        </w:tc>
      </w:tr>
      <w:tr w:rsidR="002C1329" w:rsidRPr="00150989" w:rsidTr="002C132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1329" w:rsidRPr="00150989" w:rsidRDefault="002C132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="00A2261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329" w:rsidRPr="00BD3D90" w:rsidRDefault="002C1329" w:rsidP="00BD3D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BD3D90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щодо режиму роботи Управління 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90" w:rsidRDefault="00BD3D90" w:rsidP="00BD3D90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Понеділок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</w:p>
          <w:p w:rsidR="00BD3D90" w:rsidRDefault="00BD3D90" w:rsidP="00BD3D90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Вівторок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BD3D90" w:rsidRDefault="00BD3D90" w:rsidP="00BD3D90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Середа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BD3D90" w:rsidRDefault="00BD3D90" w:rsidP="00BD3D90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Четвер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20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2C1329" w:rsidRPr="00BD3D90" w:rsidRDefault="00BD3D90" w:rsidP="00BD3D90">
            <w:pPr>
              <w:rPr>
                <w:sz w:val="28"/>
                <w:szCs w:val="28"/>
                <w:lang w:eastAsia="en-US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15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2C1329" w:rsidRPr="002C05BF" w:rsidTr="002C132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1329" w:rsidRPr="00150989" w:rsidRDefault="002C132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  <w:r w:rsidR="00A2261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329" w:rsidRPr="00BD3D90" w:rsidRDefault="002C1329" w:rsidP="00BD3D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BD3D90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 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329" w:rsidRPr="00BD3D90" w:rsidRDefault="002C1329" w:rsidP="00BD3D90">
            <w:pPr>
              <w:spacing w:after="150"/>
              <w:rPr>
                <w:sz w:val="28"/>
                <w:szCs w:val="28"/>
                <w:lang w:val="en-US" w:eastAsia="en-US"/>
              </w:rPr>
            </w:pPr>
            <w:r w:rsidRPr="00BD3D90">
              <w:rPr>
                <w:sz w:val="28"/>
                <w:szCs w:val="28"/>
                <w:lang w:val="uk-UA" w:eastAsia="en-US"/>
              </w:rPr>
              <w:t>тел.71-20-72</w:t>
            </w:r>
          </w:p>
          <w:p w:rsidR="002C1329" w:rsidRPr="00BD3D90" w:rsidRDefault="002C1329" w:rsidP="00BD3D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BD3D90">
              <w:rPr>
                <w:sz w:val="28"/>
                <w:szCs w:val="28"/>
                <w:lang w:val="uk-UA" w:eastAsia="en-US"/>
              </w:rPr>
              <w:t>E-</w:t>
            </w:r>
            <w:proofErr w:type="spellStart"/>
            <w:r w:rsidRPr="00BD3D90">
              <w:rPr>
                <w:sz w:val="28"/>
                <w:szCs w:val="28"/>
                <w:lang w:val="uk-UA" w:eastAsia="en-US"/>
              </w:rPr>
              <w:t>mail</w:t>
            </w:r>
            <w:proofErr w:type="spellEnd"/>
            <w:r w:rsidRPr="00BD3D90">
              <w:rPr>
                <w:sz w:val="28"/>
                <w:szCs w:val="28"/>
                <w:lang w:val="uk-UA" w:eastAsia="en-US"/>
              </w:rPr>
              <w:t>:</w:t>
            </w:r>
            <w:hyperlink r:id="rId6" w:history="1">
              <w:r w:rsidRPr="00BD3D90">
                <w:rPr>
                  <w:rStyle w:val="a6"/>
                  <w:color w:val="auto"/>
                  <w:sz w:val="28"/>
                  <w:szCs w:val="28"/>
                  <w:u w:val="none"/>
                  <w:lang w:val="uk-UA" w:eastAsia="en-US"/>
                </w:rPr>
                <w:t xml:space="preserve"> chop_</w:t>
              </w:r>
              <w:r w:rsidRPr="00BD3D90">
                <w:rPr>
                  <w:rStyle w:val="a6"/>
                  <w:color w:val="auto"/>
                  <w:sz w:val="28"/>
                  <w:szCs w:val="28"/>
                  <w:u w:val="none"/>
                  <w:lang w:val="en-US" w:eastAsia="en-US"/>
                </w:rPr>
                <w:t>cnap</w:t>
              </w:r>
              <w:r w:rsidRPr="00BD3D90">
                <w:rPr>
                  <w:rStyle w:val="a6"/>
                  <w:color w:val="auto"/>
                  <w:sz w:val="28"/>
                  <w:szCs w:val="28"/>
                  <w:u w:val="none"/>
                  <w:lang w:val="uk-UA" w:eastAsia="en-US"/>
                </w:rPr>
                <w:t>@</w:t>
              </w:r>
              <w:r w:rsidRPr="00BD3D90">
                <w:rPr>
                  <w:rStyle w:val="a6"/>
                  <w:color w:val="auto"/>
                  <w:sz w:val="28"/>
                  <w:szCs w:val="28"/>
                  <w:u w:val="none"/>
                  <w:lang w:val="en-US" w:eastAsia="en-US"/>
                </w:rPr>
                <w:t>carpathia.gov</w:t>
              </w:r>
              <w:r w:rsidRPr="00BD3D90">
                <w:rPr>
                  <w:rStyle w:val="a6"/>
                  <w:color w:val="auto"/>
                  <w:sz w:val="28"/>
                  <w:szCs w:val="28"/>
                  <w:u w:val="none"/>
                  <w:lang w:val="uk-UA" w:eastAsia="en-US"/>
                </w:rPr>
                <w:t xml:space="preserve">.ua </w:t>
              </w:r>
            </w:hyperlink>
          </w:p>
        </w:tc>
      </w:tr>
      <w:tr w:rsidR="009F01D4" w:rsidRPr="00150989" w:rsidTr="009F01D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F01D4" w:rsidRPr="00150989" w:rsidTr="009F01D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A2261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highlight w:val="cyan"/>
                <w:lang w:val="uk-UA"/>
              </w:rPr>
            </w:pPr>
            <w:r w:rsidRPr="00150989">
              <w:rPr>
                <w:sz w:val="28"/>
                <w:szCs w:val="28"/>
                <w:lang w:val="uk-UA"/>
              </w:rPr>
              <w:t>Закон України від 2 листопада 2005р. "Про внесення зміни до статті 1 Закону України "Про пенсії за особливі заслуги перед Україною"</w:t>
            </w:r>
          </w:p>
        </w:tc>
      </w:tr>
      <w:tr w:rsidR="009F01D4" w:rsidRPr="00150989" w:rsidTr="009F01D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 w:rsidR="00A2261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50989">
              <w:rPr>
                <w:sz w:val="28"/>
                <w:szCs w:val="28"/>
                <w:lang w:val="uk-UA"/>
              </w:rPr>
              <w:t>Акти</w:t>
            </w:r>
          </w:p>
          <w:p w:rsidR="009F01D4" w:rsidRPr="00150989" w:rsidRDefault="009F01D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highlight w:val="cyan"/>
                <w:lang w:val="uk-UA"/>
              </w:rPr>
            </w:pPr>
            <w:r w:rsidRPr="00150989">
              <w:rPr>
                <w:sz w:val="28"/>
                <w:szCs w:val="28"/>
                <w:lang w:val="uk-UA"/>
              </w:rPr>
              <w:t>Кабінету Міністрів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1D4" w:rsidRPr="00150989" w:rsidRDefault="009F01D4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bdr w:val="none" w:sz="0" w:space="0" w:color="auto" w:frame="1"/>
                <w:lang w:val="uk-UA"/>
              </w:rPr>
            </w:pPr>
            <w:bookmarkStart w:id="2" w:name="n3"/>
            <w:bookmarkEnd w:id="2"/>
            <w:r w:rsidRPr="00150989">
              <w:rPr>
                <w:rStyle w:val="rvts64"/>
                <w:sz w:val="28"/>
                <w:szCs w:val="28"/>
                <w:lang w:val="uk-UA"/>
              </w:rPr>
              <w:t xml:space="preserve">2.Постанова Кабінету Міністрів України </w:t>
            </w:r>
            <w:r w:rsidRPr="00150989">
              <w:rPr>
                <w:rStyle w:val="rvts9"/>
                <w:sz w:val="28"/>
                <w:szCs w:val="28"/>
                <w:lang w:val="uk-UA"/>
              </w:rPr>
              <w:t>від 28 лютого 2011 р. № 268</w:t>
            </w:r>
            <w:r w:rsidRPr="00150989">
              <w:rPr>
                <w:sz w:val="28"/>
                <w:szCs w:val="28"/>
                <w:lang w:val="uk-UA"/>
              </w:rPr>
              <w:t xml:space="preserve"> </w:t>
            </w:r>
            <w:r w:rsidRPr="00150989">
              <w:rPr>
                <w:rStyle w:val="rvts23"/>
                <w:sz w:val="28"/>
                <w:szCs w:val="28"/>
                <w:lang w:val="uk-UA"/>
              </w:rPr>
              <w:t>Про виплату одноразової винагороди жінкам, яким присвоєно почесне звання України</w:t>
            </w:r>
          </w:p>
          <w:p w:rsidR="009F01D4" w:rsidRPr="00150989" w:rsidRDefault="009F01D4" w:rsidP="003350BC">
            <w:pPr>
              <w:pStyle w:val="rvps6"/>
              <w:spacing w:before="0" w:beforeAutospacing="0" w:after="0" w:afterAutospacing="0"/>
              <w:rPr>
                <w:sz w:val="28"/>
                <w:szCs w:val="28"/>
                <w:highlight w:val="cyan"/>
                <w:lang w:val="uk-UA"/>
              </w:rPr>
            </w:pPr>
            <w:r w:rsidRPr="00150989">
              <w:rPr>
                <w:rStyle w:val="rvts23"/>
                <w:sz w:val="28"/>
                <w:szCs w:val="28"/>
                <w:lang w:val="uk-UA"/>
              </w:rPr>
              <w:t xml:space="preserve">"Мати-героїня", та одноразової матеріальної </w:t>
            </w:r>
            <w:r w:rsidRPr="00150989">
              <w:rPr>
                <w:rStyle w:val="rvts23"/>
                <w:sz w:val="28"/>
                <w:szCs w:val="28"/>
                <w:lang w:val="uk-UA"/>
              </w:rPr>
              <w:lastRenderedPageBreak/>
              <w:t>допомоги особам, які постраждали від торгівлі людьми</w:t>
            </w:r>
          </w:p>
        </w:tc>
      </w:tr>
      <w:tr w:rsidR="009F01D4" w:rsidRPr="00150989" w:rsidTr="009F01D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9F01D4" w:rsidRPr="00150989" w:rsidTr="009F01D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  <w:r w:rsidR="00A2261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1D4" w:rsidRPr="00150989" w:rsidRDefault="009F01D4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bdr w:val="none" w:sz="0" w:space="0" w:color="auto" w:frame="1"/>
                <w:lang w:val="uk-UA"/>
              </w:rPr>
              <w:t>1. Звання «Мати-героїня»</w:t>
            </w:r>
          </w:p>
          <w:p w:rsidR="009F01D4" w:rsidRPr="00150989" w:rsidRDefault="009F01D4">
            <w:pPr>
              <w:rPr>
                <w:rStyle w:val="rvts82"/>
                <w:color w:val="FF0000"/>
                <w:sz w:val="28"/>
                <w:bdr w:val="none" w:sz="0" w:space="0" w:color="auto" w:frame="1"/>
                <w:lang w:val="uk-UA"/>
              </w:rPr>
            </w:pPr>
          </w:p>
        </w:tc>
      </w:tr>
      <w:tr w:rsidR="009F01D4" w:rsidRPr="00150989" w:rsidTr="009F01D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  <w:r w:rsidR="00A2261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 w:rsidP="003350BC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1D4" w:rsidRPr="00150989" w:rsidRDefault="009F01D4" w:rsidP="003350BC">
            <w:pPr>
              <w:contextualSpacing/>
              <w:jc w:val="both"/>
              <w:rPr>
                <w:rStyle w:val="rvts82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bdr w:val="none" w:sz="0" w:space="0" w:color="auto" w:frame="1"/>
                <w:lang w:val="uk-UA"/>
              </w:rPr>
              <w:t xml:space="preserve">1.Заява за місцем реєстрації до управління про виплату винагороди із зазначенням способу виплати </w:t>
            </w:r>
          </w:p>
          <w:p w:rsidR="009F01D4" w:rsidRPr="00150989" w:rsidRDefault="009F01D4" w:rsidP="003350BC">
            <w:pPr>
              <w:contextualSpacing/>
              <w:jc w:val="both"/>
              <w:rPr>
                <w:rStyle w:val="rvts82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bdr w:val="none" w:sz="0" w:space="0" w:color="auto" w:frame="1"/>
                <w:lang w:val="uk-UA"/>
              </w:rPr>
              <w:t>2.Копія паспорта</w:t>
            </w:r>
          </w:p>
          <w:p w:rsidR="009F01D4" w:rsidRPr="00150989" w:rsidRDefault="009F01D4" w:rsidP="003350BC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FF0000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bdr w:val="none" w:sz="0" w:space="0" w:color="auto" w:frame="1"/>
                <w:lang w:val="uk-UA"/>
              </w:rPr>
              <w:t>3. Копія Указу Президента, відповідно до якого присвоєно жінці звання</w:t>
            </w:r>
          </w:p>
        </w:tc>
      </w:tr>
      <w:tr w:rsidR="009F01D4" w:rsidRPr="00150989" w:rsidTr="009F01D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  <w:r w:rsidR="00A2261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bdr w:val="none" w:sz="0" w:space="0" w:color="auto" w:frame="1"/>
                <w:lang w:val="uk-UA"/>
              </w:rPr>
              <w:t>Заявник особисто</w:t>
            </w:r>
          </w:p>
        </w:tc>
      </w:tr>
      <w:tr w:rsidR="009F01D4" w:rsidRPr="00150989" w:rsidTr="009F01D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  <w:r w:rsidR="00A2261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bdr w:val="none" w:sz="0" w:space="0" w:color="auto" w:frame="1"/>
                <w:lang w:val="uk-UA"/>
              </w:rPr>
              <w:t>Безоплатно</w:t>
            </w:r>
          </w:p>
        </w:tc>
      </w:tr>
      <w:tr w:rsidR="009F01D4" w:rsidRPr="00150989" w:rsidTr="009F01D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  <w:r w:rsidR="00A2261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bdr w:val="none" w:sz="0" w:space="0" w:color="auto" w:frame="1"/>
                <w:lang w:val="uk-UA"/>
              </w:rPr>
              <w:t>10 днів </w:t>
            </w:r>
          </w:p>
        </w:tc>
      </w:tr>
      <w:tr w:rsidR="009F01D4" w:rsidRPr="00150989" w:rsidTr="009F01D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A2261C" w:rsidRDefault="009F01D4">
            <w:pPr>
              <w:pStyle w:val="a4"/>
              <w:jc w:val="center"/>
              <w:textAlignment w:val="baseline"/>
              <w:rPr>
                <w:rStyle w:val="rvts82"/>
                <w:rFonts w:ascii="Times New Roman" w:hAnsi="Times New Roman"/>
                <w:color w:val="000000"/>
                <w:sz w:val="28"/>
                <w:bdr w:val="none" w:sz="0" w:space="0" w:color="auto" w:frame="1"/>
                <w:lang w:val="ru-RU"/>
              </w:rPr>
            </w:pPr>
            <w:r w:rsidRPr="00150989">
              <w:rPr>
                <w:rStyle w:val="rvts82"/>
                <w:rFonts w:ascii="Times New Roman" w:hAnsi="Times New Roman"/>
                <w:color w:val="000000"/>
                <w:sz w:val="28"/>
                <w:bdr w:val="none" w:sz="0" w:space="0" w:color="auto" w:frame="1"/>
              </w:rPr>
              <w:t>12</w:t>
            </w:r>
            <w:r w:rsidR="00A2261C">
              <w:rPr>
                <w:rStyle w:val="rvts82"/>
                <w:rFonts w:ascii="Times New Roman" w:hAnsi="Times New Roman"/>
                <w:color w:val="000000"/>
                <w:sz w:val="28"/>
                <w:bdr w:val="none" w:sz="0" w:space="0" w:color="auto" w:frame="1"/>
                <w:lang w:val="ru-RU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HTML"/>
              <w:textAlignment w:val="baseline"/>
              <w:rPr>
                <w:rStyle w:val="rvts82"/>
                <w:rFonts w:ascii="Times New Roman" w:hAnsi="Times New Roman" w:cs="Times New Roman"/>
                <w:color w:val="000000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rFonts w:ascii="Times New Roman" w:hAnsi="Times New Roman" w:cs="Times New Roman"/>
                <w:color w:val="000000"/>
                <w:sz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1D4" w:rsidRPr="00150989" w:rsidRDefault="009F01D4" w:rsidP="0051019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rStyle w:val="rvts82"/>
                <w:color w:val="000000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bdr w:val="none" w:sz="0" w:space="0" w:color="auto" w:frame="1"/>
                <w:lang w:val="uk-UA"/>
              </w:rPr>
              <w:t>1. Якщо особа не має відповідного статусу.</w:t>
            </w:r>
          </w:p>
          <w:p w:rsidR="009F01D4" w:rsidRPr="00150989" w:rsidRDefault="009F01D4" w:rsidP="0051019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rStyle w:val="rvts82"/>
                <w:color w:val="000000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bdr w:val="none" w:sz="0" w:space="0" w:color="auto" w:frame="1"/>
                <w:lang w:val="uk-UA"/>
              </w:rPr>
              <w:t>2. Подання пакету документів не в повному обсязі.</w:t>
            </w:r>
          </w:p>
          <w:p w:rsidR="009F01D4" w:rsidRPr="00150989" w:rsidRDefault="009F01D4" w:rsidP="0051019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rStyle w:val="rvts82"/>
                <w:color w:val="000000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bdr w:val="none" w:sz="0" w:space="0" w:color="auto" w:frame="1"/>
                <w:lang w:val="uk-UA"/>
              </w:rPr>
              <w:t xml:space="preserve">3. </w:t>
            </w:r>
            <w:r w:rsidR="003350BC">
              <w:rPr>
                <w:rStyle w:val="rvts82"/>
                <w:color w:val="000000"/>
                <w:sz w:val="28"/>
                <w:bdr w:val="none" w:sz="0" w:space="0" w:color="auto" w:frame="1"/>
                <w:lang w:val="uk-UA"/>
              </w:rPr>
              <w:t>У разі смерті за</w:t>
            </w:r>
            <w:r w:rsidRPr="00150989">
              <w:rPr>
                <w:rStyle w:val="rvts82"/>
                <w:color w:val="000000"/>
                <w:sz w:val="28"/>
                <w:bdr w:val="none" w:sz="0" w:space="0" w:color="auto" w:frame="1"/>
                <w:lang w:val="uk-UA"/>
              </w:rPr>
              <w:t>явника.</w:t>
            </w:r>
          </w:p>
        </w:tc>
      </w:tr>
      <w:tr w:rsidR="009F01D4" w:rsidRPr="00150989" w:rsidTr="009F01D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A2261C" w:rsidRDefault="009F01D4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Style w:val="rvts82"/>
                <w:rFonts w:ascii="Times New Roman" w:hAnsi="Times New Roman"/>
                <w:color w:val="000000"/>
                <w:sz w:val="28"/>
                <w:bdr w:val="none" w:sz="0" w:space="0" w:color="auto" w:frame="1"/>
                <w:lang w:val="ru-RU"/>
              </w:rPr>
            </w:pPr>
            <w:r w:rsidRPr="00150989">
              <w:rPr>
                <w:rStyle w:val="rvts82"/>
                <w:rFonts w:ascii="Times New Roman" w:hAnsi="Times New Roman"/>
                <w:color w:val="000000"/>
                <w:sz w:val="28"/>
                <w:bdr w:val="none" w:sz="0" w:space="0" w:color="auto" w:frame="1"/>
              </w:rPr>
              <w:t>13</w:t>
            </w:r>
            <w:r w:rsidR="00A2261C">
              <w:rPr>
                <w:rStyle w:val="rvts82"/>
                <w:rFonts w:ascii="Times New Roman" w:hAnsi="Times New Roman"/>
                <w:color w:val="000000"/>
                <w:sz w:val="28"/>
                <w:bdr w:val="none" w:sz="0" w:space="0" w:color="auto" w:frame="1"/>
                <w:lang w:val="ru-RU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HTML"/>
              <w:textAlignment w:val="baseline"/>
              <w:rPr>
                <w:rStyle w:val="rvts82"/>
                <w:rFonts w:ascii="Times New Roman" w:hAnsi="Times New Roman" w:cs="Times New Roman"/>
                <w:color w:val="000000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rFonts w:ascii="Times New Roman" w:hAnsi="Times New Roman" w:cs="Times New Roman"/>
                <w:color w:val="000000"/>
                <w:sz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Style w:val="rvts82"/>
                <w:color w:val="000000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bdr w:val="none" w:sz="0" w:space="0" w:color="auto" w:frame="1"/>
                <w:lang w:val="uk-UA"/>
              </w:rPr>
              <w:t>Отримання одноразової матеріальної допомоги</w:t>
            </w:r>
          </w:p>
        </w:tc>
      </w:tr>
      <w:tr w:rsidR="009F01D4" w:rsidRPr="00150989" w:rsidTr="009F01D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A2261C" w:rsidRDefault="009F01D4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Style w:val="rvts82"/>
                <w:rFonts w:ascii="Times New Roman" w:hAnsi="Times New Roman"/>
                <w:color w:val="000000"/>
                <w:sz w:val="28"/>
                <w:bdr w:val="none" w:sz="0" w:space="0" w:color="auto" w:frame="1"/>
                <w:lang w:val="ru-RU"/>
              </w:rPr>
            </w:pPr>
            <w:r w:rsidRPr="00150989">
              <w:rPr>
                <w:rStyle w:val="rvts82"/>
                <w:rFonts w:ascii="Times New Roman" w:hAnsi="Times New Roman"/>
                <w:color w:val="000000"/>
                <w:sz w:val="28"/>
                <w:bdr w:val="none" w:sz="0" w:space="0" w:color="auto" w:frame="1"/>
              </w:rPr>
              <w:t>14</w:t>
            </w:r>
            <w:r w:rsidR="00A2261C">
              <w:rPr>
                <w:rStyle w:val="rvts82"/>
                <w:rFonts w:ascii="Times New Roman" w:hAnsi="Times New Roman"/>
                <w:color w:val="000000"/>
                <w:sz w:val="28"/>
                <w:bdr w:val="none" w:sz="0" w:space="0" w:color="auto" w:frame="1"/>
                <w:lang w:val="ru-RU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HTML"/>
              <w:textAlignment w:val="baseline"/>
              <w:rPr>
                <w:rStyle w:val="rvts82"/>
                <w:rFonts w:ascii="Times New Roman" w:hAnsi="Times New Roman" w:cs="Times New Roman"/>
                <w:color w:val="000000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rFonts w:ascii="Times New Roman" w:hAnsi="Times New Roman" w:cs="Times New Roman"/>
                <w:color w:val="000000"/>
                <w:sz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3350B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bdr w:val="none" w:sz="0" w:space="0" w:color="auto" w:frame="1"/>
                <w:lang w:val="uk-UA"/>
              </w:rPr>
              <w:t>Особисто</w:t>
            </w:r>
          </w:p>
        </w:tc>
      </w:tr>
      <w:tr w:rsidR="009F01D4" w:rsidRPr="00150989" w:rsidTr="009F01D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  <w:r w:rsidR="00A2261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01D4" w:rsidRPr="00150989" w:rsidRDefault="009F01D4" w:rsidP="003755E5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sz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bdr w:val="none" w:sz="0" w:space="0" w:color="auto" w:frame="1"/>
                <w:lang w:val="uk-UA"/>
              </w:rPr>
              <w:t xml:space="preserve"> </w:t>
            </w:r>
          </w:p>
        </w:tc>
      </w:tr>
    </w:tbl>
    <w:p w:rsidR="009F01D4" w:rsidRDefault="009F01D4" w:rsidP="009F01D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3" w:name="n29"/>
      <w:bookmarkStart w:id="4" w:name="n26"/>
      <w:bookmarkStart w:id="5" w:name="n25"/>
      <w:bookmarkEnd w:id="3"/>
      <w:bookmarkEnd w:id="4"/>
      <w:bookmarkEnd w:id="5"/>
    </w:p>
    <w:p w:rsidR="00150989" w:rsidRPr="00150989" w:rsidRDefault="00150989" w:rsidP="009F01D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A6073" w:rsidRPr="00150989" w:rsidRDefault="00E25796" w:rsidP="00E25796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В. Самардак</w:t>
      </w:r>
    </w:p>
    <w:sectPr w:rsidR="00FA6073" w:rsidRPr="00150989" w:rsidSect="001B3073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BC"/>
    <w:rsid w:val="000967A1"/>
    <w:rsid w:val="00150989"/>
    <w:rsid w:val="001B3073"/>
    <w:rsid w:val="002C05BF"/>
    <w:rsid w:val="002C1329"/>
    <w:rsid w:val="00321A40"/>
    <w:rsid w:val="003350BC"/>
    <w:rsid w:val="003755E5"/>
    <w:rsid w:val="0051019F"/>
    <w:rsid w:val="007037D9"/>
    <w:rsid w:val="007C0ABC"/>
    <w:rsid w:val="00936D58"/>
    <w:rsid w:val="009F01D4"/>
    <w:rsid w:val="00A2261C"/>
    <w:rsid w:val="00AE29DF"/>
    <w:rsid w:val="00AE64AB"/>
    <w:rsid w:val="00B44D5E"/>
    <w:rsid w:val="00BD3D90"/>
    <w:rsid w:val="00D257DE"/>
    <w:rsid w:val="00E25796"/>
    <w:rsid w:val="00EA13C4"/>
    <w:rsid w:val="00F31827"/>
    <w:rsid w:val="00F877AE"/>
    <w:rsid w:val="00FA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9F01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F01D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nhideWhenUsed/>
    <w:rsid w:val="009F01D4"/>
    <w:pPr>
      <w:spacing w:before="100" w:beforeAutospacing="1" w:after="100" w:afterAutospacing="1"/>
    </w:pPr>
  </w:style>
  <w:style w:type="paragraph" w:styleId="a4">
    <w:name w:val="Body Text"/>
    <w:basedOn w:val="a"/>
    <w:link w:val="a5"/>
    <w:unhideWhenUsed/>
    <w:rsid w:val="009F01D4"/>
    <w:pPr>
      <w:jc w:val="both"/>
    </w:pPr>
    <w:rPr>
      <w:rFonts w:ascii="Arial" w:hAnsi="Arial"/>
      <w:sz w:val="20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9F01D4"/>
    <w:rPr>
      <w:rFonts w:ascii="Arial" w:eastAsia="Times New Roman" w:hAnsi="Arial" w:cs="Times New Roman"/>
      <w:sz w:val="20"/>
      <w:szCs w:val="20"/>
      <w:lang w:val="uk-UA" w:eastAsia="ru-RU"/>
    </w:rPr>
  </w:style>
  <w:style w:type="paragraph" w:customStyle="1" w:styleId="rvps6">
    <w:name w:val="rvps6"/>
    <w:basedOn w:val="a"/>
    <w:rsid w:val="009F01D4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F01D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F01D4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F01D4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F01D4"/>
  </w:style>
  <w:style w:type="character" w:customStyle="1" w:styleId="apple-converted-space">
    <w:name w:val="apple-converted-space"/>
    <w:basedOn w:val="a0"/>
    <w:rsid w:val="009F01D4"/>
  </w:style>
  <w:style w:type="character" w:customStyle="1" w:styleId="rvts90">
    <w:name w:val="rvts90"/>
    <w:basedOn w:val="a0"/>
    <w:rsid w:val="009F01D4"/>
  </w:style>
  <w:style w:type="character" w:customStyle="1" w:styleId="rvts82">
    <w:name w:val="rvts82"/>
    <w:basedOn w:val="a0"/>
    <w:rsid w:val="009F01D4"/>
  </w:style>
  <w:style w:type="character" w:customStyle="1" w:styleId="rvts9">
    <w:name w:val="rvts9"/>
    <w:basedOn w:val="a0"/>
    <w:rsid w:val="009F01D4"/>
  </w:style>
  <w:style w:type="character" w:customStyle="1" w:styleId="rvts64">
    <w:name w:val="rvts64"/>
    <w:basedOn w:val="a0"/>
    <w:rsid w:val="009F01D4"/>
  </w:style>
  <w:style w:type="character" w:styleId="a6">
    <w:name w:val="Hyperlink"/>
    <w:basedOn w:val="a0"/>
    <w:unhideWhenUsed/>
    <w:rsid w:val="002C13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9F01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F01D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nhideWhenUsed/>
    <w:rsid w:val="009F01D4"/>
    <w:pPr>
      <w:spacing w:before="100" w:beforeAutospacing="1" w:after="100" w:afterAutospacing="1"/>
    </w:pPr>
  </w:style>
  <w:style w:type="paragraph" w:styleId="a4">
    <w:name w:val="Body Text"/>
    <w:basedOn w:val="a"/>
    <w:link w:val="a5"/>
    <w:unhideWhenUsed/>
    <w:rsid w:val="009F01D4"/>
    <w:pPr>
      <w:jc w:val="both"/>
    </w:pPr>
    <w:rPr>
      <w:rFonts w:ascii="Arial" w:hAnsi="Arial"/>
      <w:sz w:val="20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9F01D4"/>
    <w:rPr>
      <w:rFonts w:ascii="Arial" w:eastAsia="Times New Roman" w:hAnsi="Arial" w:cs="Times New Roman"/>
      <w:sz w:val="20"/>
      <w:szCs w:val="20"/>
      <w:lang w:val="uk-UA" w:eastAsia="ru-RU"/>
    </w:rPr>
  </w:style>
  <w:style w:type="paragraph" w:customStyle="1" w:styleId="rvps6">
    <w:name w:val="rvps6"/>
    <w:basedOn w:val="a"/>
    <w:rsid w:val="009F01D4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F01D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F01D4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F01D4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F01D4"/>
  </w:style>
  <w:style w:type="character" w:customStyle="1" w:styleId="apple-converted-space">
    <w:name w:val="apple-converted-space"/>
    <w:basedOn w:val="a0"/>
    <w:rsid w:val="009F01D4"/>
  </w:style>
  <w:style w:type="character" w:customStyle="1" w:styleId="rvts90">
    <w:name w:val="rvts90"/>
    <w:basedOn w:val="a0"/>
    <w:rsid w:val="009F01D4"/>
  </w:style>
  <w:style w:type="character" w:customStyle="1" w:styleId="rvts82">
    <w:name w:val="rvts82"/>
    <w:basedOn w:val="a0"/>
    <w:rsid w:val="009F01D4"/>
  </w:style>
  <w:style w:type="character" w:customStyle="1" w:styleId="rvts9">
    <w:name w:val="rvts9"/>
    <w:basedOn w:val="a0"/>
    <w:rsid w:val="009F01D4"/>
  </w:style>
  <w:style w:type="character" w:customStyle="1" w:styleId="rvts64">
    <w:name w:val="rvts64"/>
    <w:basedOn w:val="a0"/>
    <w:rsid w:val="009F01D4"/>
  </w:style>
  <w:style w:type="character" w:styleId="a6">
    <w:name w:val="Hyperlink"/>
    <w:basedOn w:val="a0"/>
    <w:unhideWhenUsed/>
    <w:rsid w:val="002C13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3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3455">
          <w:marLeft w:val="0"/>
          <w:marRight w:val="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%20chop_cnap@carpathia.gov.ua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9FE6D-A9BC-483E-825F-54A63546D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34</cp:revision>
  <dcterms:created xsi:type="dcterms:W3CDTF">2016-09-06T13:00:00Z</dcterms:created>
  <dcterms:modified xsi:type="dcterms:W3CDTF">2020-02-06T09:46:00Z</dcterms:modified>
</cp:coreProperties>
</file>