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6E" w:rsidRDefault="0012256E" w:rsidP="0012256E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731520" cy="9144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6E" w:rsidRDefault="0012256E" w:rsidP="0012256E">
      <w:pPr>
        <w:pStyle w:val="a3"/>
        <w:rPr>
          <w:sz w:val="44"/>
        </w:rPr>
      </w:pPr>
      <w:r>
        <w:rPr>
          <w:sz w:val="44"/>
        </w:rPr>
        <w:t>У К Р А Ї Н А</w:t>
      </w:r>
    </w:p>
    <w:p w:rsidR="0012256E" w:rsidRDefault="0012256E" w:rsidP="0012256E">
      <w:pPr>
        <w:pStyle w:val="a3"/>
      </w:pPr>
      <w:r>
        <w:t>РОЗПОРЯДЖЕННЯ</w:t>
      </w:r>
    </w:p>
    <w:p w:rsidR="0012256E" w:rsidRDefault="0012256E" w:rsidP="0012256E">
      <w:pPr>
        <w:pStyle w:val="a5"/>
        <w:rPr>
          <w:sz w:val="28"/>
        </w:rPr>
      </w:pPr>
      <w:r>
        <w:rPr>
          <w:sz w:val="28"/>
        </w:rPr>
        <w:t>Чопського міського голови  Закарпатської області</w:t>
      </w:r>
    </w:p>
    <w:p w:rsidR="0012256E" w:rsidRDefault="0012256E" w:rsidP="0012256E">
      <w:pPr>
        <w:rPr>
          <w:b/>
          <w:bCs/>
          <w:sz w:val="32"/>
          <w:lang w:val="uk-UA"/>
        </w:rPr>
      </w:pPr>
    </w:p>
    <w:p w:rsidR="0012256E" w:rsidRDefault="00737F38" w:rsidP="00122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2256E">
        <w:rPr>
          <w:sz w:val="28"/>
          <w:szCs w:val="28"/>
          <w:lang w:val="uk-UA"/>
        </w:rPr>
        <w:t xml:space="preserve">ід </w:t>
      </w:r>
      <w:bookmarkStart w:id="0" w:name="_GoBack"/>
      <w:bookmarkEnd w:id="0"/>
      <w:r w:rsidR="00C767A4">
        <w:rPr>
          <w:sz w:val="28"/>
          <w:szCs w:val="28"/>
          <w:lang w:val="uk-UA"/>
        </w:rPr>
        <w:t>10</w:t>
      </w:r>
      <w:r w:rsidR="0012256E">
        <w:rPr>
          <w:sz w:val="28"/>
          <w:szCs w:val="28"/>
          <w:lang w:val="uk-UA"/>
        </w:rPr>
        <w:t>.0</w:t>
      </w:r>
      <w:r w:rsidR="009F379E">
        <w:rPr>
          <w:sz w:val="28"/>
          <w:szCs w:val="28"/>
          <w:lang w:val="uk-UA"/>
        </w:rPr>
        <w:t>4</w:t>
      </w:r>
      <w:r w:rsidR="0012256E">
        <w:rPr>
          <w:sz w:val="28"/>
          <w:szCs w:val="28"/>
          <w:lang w:val="uk-UA"/>
        </w:rPr>
        <w:t>.201</w:t>
      </w:r>
      <w:r w:rsidR="009F379E">
        <w:rPr>
          <w:sz w:val="28"/>
          <w:szCs w:val="28"/>
          <w:lang w:val="uk-UA"/>
        </w:rPr>
        <w:t>9</w:t>
      </w:r>
      <w:r w:rsidR="0012256E">
        <w:rPr>
          <w:sz w:val="28"/>
          <w:szCs w:val="28"/>
          <w:lang w:val="uk-UA"/>
        </w:rPr>
        <w:t xml:space="preserve"> року                             № </w:t>
      </w:r>
      <w:r w:rsidR="00C767A4">
        <w:rPr>
          <w:sz w:val="28"/>
          <w:szCs w:val="28"/>
          <w:lang w:val="uk-UA"/>
        </w:rPr>
        <w:t>81</w:t>
      </w:r>
    </w:p>
    <w:p w:rsidR="0012256E" w:rsidRDefault="0012256E" w:rsidP="0012256E">
      <w:pPr>
        <w:pStyle w:val="5"/>
        <w:rPr>
          <w:b/>
          <w:i/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</w:t>
      </w:r>
    </w:p>
    <w:p w:rsidR="0012256E" w:rsidRDefault="0012256E" w:rsidP="0012256E">
      <w:pPr>
        <w:rPr>
          <w:b/>
          <w:i/>
          <w:sz w:val="28"/>
          <w:szCs w:val="28"/>
          <w:lang w:val="uk-UA"/>
        </w:rPr>
      </w:pPr>
    </w:p>
    <w:p w:rsidR="0012256E" w:rsidRDefault="0012256E" w:rsidP="0012256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скликання 3</w:t>
      </w:r>
      <w:r w:rsidR="009F379E">
        <w:rPr>
          <w:b/>
          <w:i/>
          <w:sz w:val="28"/>
          <w:szCs w:val="28"/>
          <w:lang w:val="uk-UA"/>
        </w:rPr>
        <w:t>8</w:t>
      </w:r>
      <w:r>
        <w:rPr>
          <w:b/>
          <w:i/>
          <w:sz w:val="28"/>
          <w:szCs w:val="28"/>
          <w:lang w:val="uk-UA"/>
        </w:rPr>
        <w:t xml:space="preserve"> сесії  Чопської міської ради </w:t>
      </w:r>
    </w:p>
    <w:p w:rsidR="0012256E" w:rsidRDefault="0012256E" w:rsidP="0012256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VII скликання, позачергове засідання</w:t>
      </w:r>
    </w:p>
    <w:p w:rsidR="00312D96" w:rsidRDefault="0012256E" w:rsidP="00122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12256E" w:rsidRDefault="0012256E" w:rsidP="00122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2256E" w:rsidRDefault="0012256E" w:rsidP="001225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відповідності до статті 42 Закону України "Про місцеве самоврядування в Україні", п.3 ст.16 Регламенту Чопської міської ради VII скликання, скликати </w:t>
      </w:r>
      <w:r w:rsidR="00312D96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  <w:r w:rsidR="009F379E">
        <w:rPr>
          <w:sz w:val="28"/>
          <w:szCs w:val="28"/>
          <w:lang w:val="uk-UA"/>
        </w:rPr>
        <w:t>квіт</w:t>
      </w:r>
      <w:r>
        <w:rPr>
          <w:sz w:val="28"/>
          <w:szCs w:val="28"/>
          <w:lang w:val="uk-UA"/>
        </w:rPr>
        <w:t>ня 201</w:t>
      </w:r>
      <w:r w:rsidR="009F379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о 10.00 год. в приміщенні залу засідань Чопської міської ради (м. Чоп, вул. Берег, 2) 3</w:t>
      </w:r>
      <w:r w:rsidR="009F379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сесію Чопської міської ради VII скликання, позачергове засідання з наступним порядком денним:</w:t>
      </w:r>
    </w:p>
    <w:p w:rsidR="0012256E" w:rsidRDefault="0012256E" w:rsidP="0012256E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12256E" w:rsidRDefault="0012256E" w:rsidP="0012256E">
      <w:pPr>
        <w:jc w:val="both"/>
        <w:rPr>
          <w:sz w:val="16"/>
          <w:szCs w:val="16"/>
          <w:lang w:val="uk-UA"/>
        </w:rPr>
      </w:pPr>
    </w:p>
    <w:p w:rsidR="0012256E" w:rsidRDefault="0012256E" w:rsidP="009F379E">
      <w:pPr>
        <w:jc w:val="both"/>
        <w:rPr>
          <w:sz w:val="28"/>
          <w:szCs w:val="28"/>
          <w:lang w:val="uk-UA"/>
        </w:rPr>
      </w:pPr>
      <w:r w:rsidRPr="00E6242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Про </w:t>
      </w:r>
      <w:r w:rsidR="00312D96">
        <w:rPr>
          <w:sz w:val="28"/>
          <w:szCs w:val="28"/>
          <w:lang w:val="uk-UA"/>
        </w:rPr>
        <w:t>затвердження фінансового плану комунального некомерційного підприємства Чопської міської ради «Чопська міська лікарня»</w:t>
      </w:r>
    </w:p>
    <w:p w:rsidR="0012256E" w:rsidRDefault="00312D96" w:rsidP="00122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256E" w:rsidRPr="00D33399">
        <w:rPr>
          <w:sz w:val="28"/>
          <w:szCs w:val="28"/>
          <w:lang w:val="uk-UA"/>
        </w:rPr>
        <w:t>. Різне</w:t>
      </w:r>
    </w:p>
    <w:p w:rsidR="0012256E" w:rsidRDefault="0012256E" w:rsidP="0012256E">
      <w:pPr>
        <w:jc w:val="both"/>
        <w:rPr>
          <w:sz w:val="28"/>
          <w:szCs w:val="28"/>
          <w:lang w:val="uk-UA"/>
        </w:rPr>
      </w:pPr>
    </w:p>
    <w:p w:rsidR="00312D96" w:rsidRDefault="00312D96" w:rsidP="0012256E">
      <w:pPr>
        <w:jc w:val="both"/>
        <w:rPr>
          <w:sz w:val="28"/>
          <w:szCs w:val="28"/>
          <w:lang w:val="uk-UA"/>
        </w:rPr>
      </w:pPr>
    </w:p>
    <w:p w:rsidR="0012256E" w:rsidRDefault="0012256E" w:rsidP="00122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2256E" w:rsidRDefault="0012256E" w:rsidP="0012256E">
      <w:pPr>
        <w:jc w:val="both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Самардак</w:t>
      </w:r>
    </w:p>
    <w:p w:rsidR="00B41389" w:rsidRDefault="00B41389"/>
    <w:sectPr w:rsidR="00B41389" w:rsidSect="0016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F63FB"/>
    <w:rsid w:val="0012256E"/>
    <w:rsid w:val="00166D6A"/>
    <w:rsid w:val="00312D96"/>
    <w:rsid w:val="003F63FB"/>
    <w:rsid w:val="00423CA2"/>
    <w:rsid w:val="0042646B"/>
    <w:rsid w:val="00737F38"/>
    <w:rsid w:val="009F379E"/>
    <w:rsid w:val="00B41389"/>
    <w:rsid w:val="00B95064"/>
    <w:rsid w:val="00C767A4"/>
    <w:rsid w:val="00D50F9C"/>
    <w:rsid w:val="00F2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2256E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2256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5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12256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2256E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2256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5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12256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dc:description/>
  <cp:lastModifiedBy>Zhurnalist</cp:lastModifiedBy>
  <cp:revision>10</cp:revision>
  <cp:lastPrinted>2018-05-02T11:19:00Z</cp:lastPrinted>
  <dcterms:created xsi:type="dcterms:W3CDTF">2018-05-02T11:14:00Z</dcterms:created>
  <dcterms:modified xsi:type="dcterms:W3CDTF">2019-04-11T12:41:00Z</dcterms:modified>
</cp:coreProperties>
</file>