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91" w:rsidRPr="00BD6D91" w:rsidRDefault="00BD6D91" w:rsidP="00BD6D91">
      <w:pPr>
        <w:jc w:val="center"/>
        <w:rPr>
          <w:rFonts w:ascii="Times New Roman" w:eastAsia="Times New Roman" w:hAnsi="Times New Roman" w:cs="Times New Roman"/>
          <w:b/>
          <w:bCs/>
          <w:sz w:val="40"/>
          <w:szCs w:val="24"/>
          <w:lang w:val="uk-UA" w:eastAsia="ru-RU"/>
        </w:rPr>
      </w:pPr>
      <w:r w:rsidRPr="00BD6D91">
        <w:rPr>
          <w:rFonts w:ascii="Times New Roman" w:eastAsia="Times New Roman" w:hAnsi="Times New Roman" w:cs="Times New Roman"/>
          <w:b/>
          <w:bCs/>
          <w:noProof/>
          <w:sz w:val="32"/>
          <w:szCs w:val="24"/>
          <w:lang w:eastAsia="ru-RU"/>
        </w:rPr>
        <w:drawing>
          <wp:inline distT="0" distB="0" distL="0" distR="0" wp14:anchorId="0B16B876" wp14:editId="01AF424A">
            <wp:extent cx="657225" cy="685800"/>
            <wp:effectExtent l="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rsidR="00BD6D91" w:rsidRPr="00BD6D91" w:rsidRDefault="00BD6D91" w:rsidP="00BD6D91">
      <w:pPr>
        <w:jc w:val="center"/>
        <w:rPr>
          <w:rFonts w:ascii="Times New Roman" w:eastAsia="Times New Roman" w:hAnsi="Times New Roman" w:cs="Times New Roman"/>
          <w:b/>
          <w:bCs/>
          <w:sz w:val="36"/>
          <w:szCs w:val="36"/>
          <w:lang w:val="uk-UA" w:eastAsia="ru-RU"/>
        </w:rPr>
      </w:pPr>
      <w:r w:rsidRPr="00BD6D91">
        <w:rPr>
          <w:rFonts w:ascii="Times New Roman" w:eastAsia="Times New Roman" w:hAnsi="Times New Roman" w:cs="Times New Roman"/>
          <w:b/>
          <w:bCs/>
          <w:sz w:val="36"/>
          <w:szCs w:val="36"/>
          <w:lang w:val="uk-UA" w:eastAsia="ru-RU"/>
        </w:rPr>
        <w:t>У К Р А Ї Н А</w:t>
      </w:r>
    </w:p>
    <w:p w:rsidR="00BD6D91" w:rsidRPr="00BD6D91" w:rsidRDefault="00BD6D91" w:rsidP="00BD6D91">
      <w:pPr>
        <w:jc w:val="center"/>
        <w:rPr>
          <w:rFonts w:ascii="Times New Roman" w:eastAsia="Times New Roman" w:hAnsi="Times New Roman" w:cs="Times New Roman"/>
          <w:b/>
          <w:bCs/>
          <w:sz w:val="32"/>
          <w:szCs w:val="32"/>
          <w:lang w:val="uk-UA" w:eastAsia="ru-RU"/>
        </w:rPr>
      </w:pPr>
      <w:r w:rsidRPr="00BD6D91">
        <w:rPr>
          <w:rFonts w:ascii="Times New Roman" w:eastAsia="Times New Roman" w:hAnsi="Times New Roman" w:cs="Times New Roman"/>
          <w:b/>
          <w:bCs/>
          <w:sz w:val="32"/>
          <w:szCs w:val="32"/>
          <w:lang w:val="uk-UA" w:eastAsia="ru-RU"/>
        </w:rPr>
        <w:t>РОЗПОРЯДЖЕННЯ</w:t>
      </w:r>
    </w:p>
    <w:p w:rsidR="00BD6D91" w:rsidRPr="00BD6D91" w:rsidRDefault="00BD6D91" w:rsidP="00BD6D91">
      <w:pPr>
        <w:jc w:val="center"/>
        <w:rPr>
          <w:rFonts w:ascii="Times New Roman" w:eastAsia="Times New Roman" w:hAnsi="Times New Roman" w:cs="Times New Roman"/>
          <w:b/>
          <w:bCs/>
          <w:sz w:val="28"/>
          <w:szCs w:val="24"/>
          <w:lang w:val="uk-UA" w:eastAsia="ru-RU"/>
        </w:rPr>
      </w:pPr>
      <w:r w:rsidRPr="00BD6D91">
        <w:rPr>
          <w:rFonts w:ascii="Times New Roman" w:eastAsia="Times New Roman" w:hAnsi="Times New Roman" w:cs="Times New Roman"/>
          <w:b/>
          <w:bCs/>
          <w:sz w:val="28"/>
          <w:szCs w:val="24"/>
          <w:lang w:val="uk-UA" w:eastAsia="ru-RU"/>
        </w:rPr>
        <w:t>Чопського міського голови  Закарпатської області</w:t>
      </w:r>
    </w:p>
    <w:p w:rsidR="00BD6D91" w:rsidRPr="00BD6D91" w:rsidRDefault="00BD6D91" w:rsidP="00BD6D91">
      <w:pPr>
        <w:jc w:val="left"/>
        <w:rPr>
          <w:rFonts w:ascii="Times New Roman" w:eastAsia="Times New Roman" w:hAnsi="Times New Roman" w:cs="Times New Roman"/>
          <w:b/>
          <w:bCs/>
          <w:sz w:val="28"/>
          <w:szCs w:val="28"/>
          <w:lang w:val="uk-UA" w:eastAsia="ru-RU"/>
        </w:rPr>
      </w:pPr>
    </w:p>
    <w:p w:rsidR="00BD6D91" w:rsidRPr="00BD6D91" w:rsidRDefault="00BD6D91" w:rsidP="00BD6D91">
      <w:pPr>
        <w:rPr>
          <w:rFonts w:ascii="Times New Roman" w:eastAsia="Times New Roman" w:hAnsi="Times New Roman" w:cs="Times New Roman"/>
          <w:sz w:val="28"/>
          <w:szCs w:val="28"/>
          <w:lang w:val="uk-UA" w:eastAsia="ru-RU"/>
        </w:rPr>
      </w:pPr>
      <w:r w:rsidRPr="00BD6D91">
        <w:rPr>
          <w:rFonts w:ascii="Times New Roman" w:eastAsia="Times New Roman" w:hAnsi="Times New Roman" w:cs="Times New Roman"/>
          <w:sz w:val="28"/>
          <w:szCs w:val="28"/>
          <w:lang w:val="uk-UA" w:eastAsia="ru-RU"/>
        </w:rPr>
        <w:t>в</w:t>
      </w:r>
      <w:r w:rsidRPr="00785568">
        <w:rPr>
          <w:rFonts w:ascii="Times New Roman" w:eastAsia="Times New Roman" w:hAnsi="Times New Roman" w:cs="Times New Roman"/>
          <w:sz w:val="28"/>
          <w:szCs w:val="28"/>
          <w:lang w:val="uk-UA" w:eastAsia="ru-RU"/>
        </w:rPr>
        <w:t xml:space="preserve">ід </w:t>
      </w:r>
      <w:r w:rsidR="00776AE2">
        <w:rPr>
          <w:rFonts w:ascii="Times New Roman" w:eastAsia="Times New Roman" w:hAnsi="Times New Roman" w:cs="Times New Roman"/>
          <w:sz w:val="28"/>
          <w:szCs w:val="28"/>
          <w:lang w:val="uk-UA" w:eastAsia="ru-RU"/>
        </w:rPr>
        <w:t>28</w:t>
      </w:r>
      <w:r w:rsidRPr="00BD6D91">
        <w:rPr>
          <w:rFonts w:ascii="Times New Roman" w:eastAsia="Times New Roman" w:hAnsi="Times New Roman" w:cs="Times New Roman"/>
          <w:sz w:val="28"/>
          <w:szCs w:val="28"/>
          <w:lang w:val="uk-UA" w:eastAsia="ru-RU"/>
        </w:rPr>
        <w:t xml:space="preserve">.08.2018 року              № </w:t>
      </w:r>
      <w:r w:rsidR="00776AE2">
        <w:rPr>
          <w:rFonts w:ascii="Times New Roman" w:eastAsia="Times New Roman" w:hAnsi="Times New Roman" w:cs="Times New Roman"/>
          <w:sz w:val="28"/>
          <w:szCs w:val="28"/>
          <w:lang w:val="uk-UA" w:eastAsia="ru-RU"/>
        </w:rPr>
        <w:t>192</w:t>
      </w:r>
      <w:bookmarkStart w:id="0" w:name="_GoBack"/>
      <w:bookmarkEnd w:id="0"/>
    </w:p>
    <w:p w:rsidR="00BD6D91" w:rsidRPr="00BD6D91" w:rsidRDefault="00BD6D91" w:rsidP="00BD6D91">
      <w:pPr>
        <w:keepNext/>
        <w:outlineLvl w:val="4"/>
        <w:rPr>
          <w:rFonts w:ascii="Times New Roman" w:eastAsia="Times New Roman" w:hAnsi="Times New Roman" w:cs="Times New Roman"/>
          <w:b/>
          <w:i/>
          <w:sz w:val="28"/>
          <w:szCs w:val="28"/>
          <w:lang w:val="uk-UA" w:eastAsia="ru-RU"/>
        </w:rPr>
      </w:pPr>
    </w:p>
    <w:p w:rsidR="00BD6D91" w:rsidRDefault="00BD6D91" w:rsidP="00BD6D91">
      <w:pP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 xml:space="preserve">Про внесення змін до розпорядження </w:t>
      </w:r>
    </w:p>
    <w:p w:rsidR="00BD6D91" w:rsidRDefault="00BD6D91" w:rsidP="00BD6D91">
      <w:pP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Чопського міського голови</w:t>
      </w:r>
    </w:p>
    <w:p w:rsidR="00BD6D91" w:rsidRPr="00BD6D91" w:rsidRDefault="00BD6D91" w:rsidP="00BD6D91">
      <w:pP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від 23.08.2018 р № 188</w:t>
      </w:r>
    </w:p>
    <w:p w:rsidR="00BD6D91" w:rsidRPr="00BD6D91" w:rsidRDefault="00BD6D91" w:rsidP="00BD6D91">
      <w:pPr>
        <w:rPr>
          <w:rFonts w:ascii="Times New Roman" w:eastAsia="Times New Roman" w:hAnsi="Times New Roman" w:cs="Times New Roman"/>
          <w:b/>
          <w:i/>
          <w:sz w:val="28"/>
          <w:szCs w:val="28"/>
          <w:lang w:val="uk-UA" w:eastAsia="ru-RU"/>
        </w:rPr>
      </w:pPr>
    </w:p>
    <w:p w:rsidR="00785568" w:rsidRDefault="00BD6D91" w:rsidP="00785568">
      <w:pPr>
        <w:ind w:firstLine="708"/>
        <w:rPr>
          <w:rFonts w:ascii="Times New Roman" w:eastAsia="Times New Roman" w:hAnsi="Times New Roman" w:cs="Times New Roman"/>
          <w:sz w:val="28"/>
          <w:szCs w:val="28"/>
          <w:lang w:val="uk-UA" w:eastAsia="ru-RU"/>
        </w:rPr>
      </w:pPr>
      <w:r w:rsidRPr="00BD6D91">
        <w:rPr>
          <w:rFonts w:ascii="Times New Roman" w:eastAsia="Times New Roman" w:hAnsi="Times New Roman" w:cs="Times New Roman"/>
          <w:sz w:val="28"/>
          <w:szCs w:val="28"/>
          <w:lang w:val="uk-UA" w:eastAsia="ru-RU"/>
        </w:rPr>
        <w:t xml:space="preserve">Відповідно до ст. 42 Закону України "Про місцеве самоврядування в Україні", </w:t>
      </w:r>
      <w:r w:rsidR="00785568">
        <w:rPr>
          <w:rFonts w:ascii="Times New Roman" w:eastAsia="Times New Roman" w:hAnsi="Times New Roman" w:cs="Times New Roman"/>
          <w:sz w:val="28"/>
          <w:szCs w:val="28"/>
          <w:lang w:val="uk-UA" w:eastAsia="ru-RU"/>
        </w:rPr>
        <w:t xml:space="preserve">внести зміни до розпорядження Чопського міського голови </w:t>
      </w:r>
      <w:r w:rsidR="00785568" w:rsidRPr="00785568">
        <w:rPr>
          <w:rFonts w:ascii="Times New Roman" w:eastAsia="Times New Roman" w:hAnsi="Times New Roman" w:cs="Times New Roman"/>
          <w:sz w:val="28"/>
          <w:szCs w:val="28"/>
          <w:lang w:val="uk-UA" w:eastAsia="ru-RU"/>
        </w:rPr>
        <w:t>від 23.08.2018 р № 188</w:t>
      </w:r>
      <w:r w:rsidR="00785568">
        <w:rPr>
          <w:rFonts w:ascii="Times New Roman" w:eastAsia="Times New Roman" w:hAnsi="Times New Roman" w:cs="Times New Roman"/>
          <w:sz w:val="28"/>
          <w:szCs w:val="28"/>
          <w:lang w:val="uk-UA" w:eastAsia="ru-RU"/>
        </w:rPr>
        <w:t xml:space="preserve"> «Про підсумки економічного і соціального розвитку міста за перше півріччя 2018 року», а саме:</w:t>
      </w:r>
    </w:p>
    <w:p w:rsidR="00BD6D91" w:rsidRPr="00BD6D91" w:rsidRDefault="00BD6D91" w:rsidP="00BD6D91">
      <w:pPr>
        <w:rPr>
          <w:rFonts w:ascii="Times New Roman" w:eastAsia="Times New Roman" w:hAnsi="Times New Roman" w:cs="Times New Roman"/>
          <w:sz w:val="14"/>
          <w:szCs w:val="14"/>
          <w:lang w:val="uk-UA" w:eastAsia="ru-RU"/>
        </w:rPr>
      </w:pPr>
    </w:p>
    <w:p w:rsidR="00BD6D91" w:rsidRDefault="00BD6D91" w:rsidP="00F53CBE">
      <w:pPr>
        <w:rPr>
          <w:rFonts w:ascii="Times New Roman" w:eastAsia="Times New Roman" w:hAnsi="Times New Roman" w:cs="Times New Roman"/>
          <w:sz w:val="28"/>
          <w:szCs w:val="28"/>
          <w:lang w:val="uk-UA" w:eastAsia="ru-RU"/>
        </w:rPr>
      </w:pPr>
      <w:r w:rsidRPr="00BD6D91">
        <w:rPr>
          <w:rFonts w:ascii="Times New Roman" w:eastAsia="Times New Roman" w:hAnsi="Times New Roman" w:cs="Times New Roman"/>
          <w:sz w:val="28"/>
          <w:szCs w:val="28"/>
          <w:lang w:val="uk-UA" w:eastAsia="ru-RU"/>
        </w:rPr>
        <w:t xml:space="preserve">1. </w:t>
      </w:r>
      <w:r w:rsidR="00F53CBE">
        <w:rPr>
          <w:rFonts w:ascii="Times New Roman" w:eastAsia="Times New Roman" w:hAnsi="Times New Roman" w:cs="Times New Roman"/>
          <w:sz w:val="28"/>
          <w:szCs w:val="28"/>
          <w:lang w:val="uk-UA" w:eastAsia="ru-RU"/>
        </w:rPr>
        <w:t>Виключити з розпорядження Чопського міського голови підпункти 2.2, 2.3 та 2.4.</w:t>
      </w:r>
    </w:p>
    <w:p w:rsidR="00F53CBE" w:rsidRDefault="00F53CBE" w:rsidP="00F53CBE">
      <w:pPr>
        <w:rPr>
          <w:rFonts w:ascii="Times New Roman" w:eastAsia="Times New Roman" w:hAnsi="Times New Roman" w:cs="Times New Roman"/>
          <w:sz w:val="28"/>
          <w:szCs w:val="28"/>
          <w:lang w:val="uk-UA" w:eastAsia="ru-RU"/>
        </w:rPr>
      </w:pPr>
    </w:p>
    <w:p w:rsidR="00BD6D91" w:rsidRDefault="00BD6D91" w:rsidP="00F53CBE">
      <w:pPr>
        <w:rPr>
          <w:rFonts w:ascii="Times New Roman" w:eastAsia="Times New Roman" w:hAnsi="Times New Roman" w:cs="Times New Roman"/>
          <w:sz w:val="28"/>
          <w:szCs w:val="28"/>
          <w:lang w:val="uk-UA" w:eastAsia="ru-RU"/>
        </w:rPr>
      </w:pPr>
      <w:r w:rsidRPr="00BD6D91">
        <w:rPr>
          <w:rFonts w:ascii="Times New Roman" w:eastAsia="Times New Roman" w:hAnsi="Times New Roman" w:cs="Times New Roman"/>
          <w:sz w:val="28"/>
          <w:szCs w:val="28"/>
          <w:lang w:val="uk-UA" w:eastAsia="ru-RU"/>
        </w:rPr>
        <w:t xml:space="preserve">2. </w:t>
      </w:r>
      <w:r w:rsidR="00F53CBE">
        <w:rPr>
          <w:rFonts w:ascii="Times New Roman" w:eastAsia="Times New Roman" w:hAnsi="Times New Roman" w:cs="Times New Roman"/>
          <w:sz w:val="28"/>
          <w:szCs w:val="28"/>
          <w:lang w:val="uk-UA" w:eastAsia="ru-RU"/>
        </w:rPr>
        <w:t>Викласти п.12 розпорядження в наступній редакції:</w:t>
      </w:r>
    </w:p>
    <w:p w:rsidR="00F53CBE" w:rsidRDefault="00F53CBE" w:rsidP="00F53CBE">
      <w:pPr>
        <w:rPr>
          <w:rFonts w:ascii="Times New Roman" w:eastAsia="Times New Roman" w:hAnsi="Times New Roman" w:cs="Times New Roman"/>
          <w:sz w:val="28"/>
          <w:szCs w:val="28"/>
          <w:lang w:val="uk-UA" w:eastAsia="ru-RU"/>
        </w:rPr>
      </w:pPr>
    </w:p>
    <w:p w:rsidR="00F53CBE" w:rsidRDefault="00F53CBE" w:rsidP="00F53CBE">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BD6D91" w:rsidRPr="00BD6D91">
        <w:rPr>
          <w:rFonts w:ascii="Times New Roman" w:eastAsia="Times New Roman" w:hAnsi="Times New Roman" w:cs="Times New Roman"/>
          <w:sz w:val="28"/>
          <w:szCs w:val="28"/>
          <w:lang w:val="uk-UA" w:eastAsia="ru-RU"/>
        </w:rPr>
        <w:t xml:space="preserve">12. Розпорядникам коштів </w:t>
      </w:r>
      <w:r>
        <w:rPr>
          <w:rFonts w:ascii="Times New Roman" w:eastAsia="Times New Roman" w:hAnsi="Times New Roman" w:cs="Times New Roman"/>
          <w:sz w:val="28"/>
          <w:szCs w:val="28"/>
          <w:lang w:val="uk-UA" w:eastAsia="ru-RU"/>
        </w:rPr>
        <w:t xml:space="preserve">Чопської </w:t>
      </w:r>
      <w:r w:rsidR="00BD6D91" w:rsidRPr="00BD6D91">
        <w:rPr>
          <w:rFonts w:ascii="Times New Roman" w:eastAsia="Times New Roman" w:hAnsi="Times New Roman" w:cs="Times New Roman"/>
          <w:sz w:val="28"/>
          <w:szCs w:val="28"/>
          <w:lang w:val="uk-UA" w:eastAsia="ru-RU"/>
        </w:rPr>
        <w:t>міської ради</w:t>
      </w:r>
      <w:r>
        <w:rPr>
          <w:rFonts w:ascii="Times New Roman" w:eastAsia="Times New Roman" w:hAnsi="Times New Roman" w:cs="Times New Roman"/>
          <w:sz w:val="28"/>
          <w:szCs w:val="28"/>
          <w:lang w:val="uk-UA" w:eastAsia="ru-RU"/>
        </w:rPr>
        <w:t>:</w:t>
      </w:r>
    </w:p>
    <w:p w:rsidR="00F53CBE" w:rsidRDefault="00F53CBE" w:rsidP="00F53CBE">
      <w:pPr>
        <w:rPr>
          <w:rFonts w:ascii="Times New Roman" w:eastAsia="Times New Roman" w:hAnsi="Times New Roman" w:cs="Times New Roman"/>
          <w:sz w:val="28"/>
          <w:szCs w:val="28"/>
          <w:lang w:val="uk-UA" w:eastAsia="ru-RU"/>
        </w:rPr>
      </w:pPr>
    </w:p>
    <w:p w:rsidR="00F53CBE" w:rsidRDefault="00F53CBE" w:rsidP="00F53CBE">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12.1.</w:t>
      </w:r>
      <w:r w:rsidR="00BD6D91" w:rsidRPr="00BD6D91">
        <w:rPr>
          <w:rFonts w:ascii="Times New Roman" w:eastAsia="Times New Roman" w:hAnsi="Times New Roman" w:cs="Times New Roman"/>
          <w:sz w:val="28"/>
          <w:szCs w:val="28"/>
          <w:lang w:val="uk-UA" w:eastAsia="ru-RU"/>
        </w:rPr>
        <w:t xml:space="preserve"> забезпечувати постійний контроль за станом розрахунків за спожиті енергоносії установами, що фінансуються з місцевих бюджетів, та вжиття заходів щодо недопущення виникнення заборгованості.</w:t>
      </w:r>
    </w:p>
    <w:p w:rsidR="00F53CBE" w:rsidRDefault="00F53CBE" w:rsidP="00F53CBE">
      <w:pPr>
        <w:rPr>
          <w:rFonts w:ascii="Times New Roman" w:eastAsia="Times New Roman" w:hAnsi="Times New Roman" w:cs="Times New Roman"/>
          <w:sz w:val="28"/>
          <w:szCs w:val="28"/>
          <w:lang w:val="uk-UA" w:eastAsia="ru-RU"/>
        </w:rPr>
      </w:pPr>
    </w:p>
    <w:p w:rsidR="00F53CBE" w:rsidRPr="00BD6D91" w:rsidRDefault="00F53CBE" w:rsidP="00F53CBE">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BD6D91">
        <w:rPr>
          <w:rFonts w:ascii="Times New Roman" w:eastAsia="Times New Roman" w:hAnsi="Times New Roman" w:cs="Times New Roman"/>
          <w:sz w:val="28"/>
          <w:szCs w:val="28"/>
          <w:lang w:val="uk-UA" w:eastAsia="ru-RU"/>
        </w:rPr>
        <w:t>2.2. Забезпечувати дотримання норм чинного законодавства під час розроблення міських цільових програм, механізмів моніторингу та визначення звітності про хід їх виконання, розроблення дієвих механізмів контролю за кількісними та якісними показниками виконання затверджених радами бюджетних програм.</w:t>
      </w:r>
    </w:p>
    <w:p w:rsidR="00F53CBE" w:rsidRDefault="00F53CBE" w:rsidP="00F53CBE">
      <w:pPr>
        <w:rPr>
          <w:rFonts w:ascii="Times New Roman" w:eastAsia="Times New Roman" w:hAnsi="Times New Roman" w:cs="Times New Roman"/>
          <w:sz w:val="28"/>
          <w:szCs w:val="28"/>
          <w:lang w:val="uk-UA" w:eastAsia="ru-RU"/>
        </w:rPr>
      </w:pPr>
    </w:p>
    <w:p w:rsidR="00F53CBE" w:rsidRPr="00BD6D91" w:rsidRDefault="00F53CBE" w:rsidP="00F53CBE">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BD6D91">
        <w:rPr>
          <w:rFonts w:ascii="Times New Roman" w:eastAsia="Times New Roman" w:hAnsi="Times New Roman" w:cs="Times New Roman"/>
          <w:sz w:val="28"/>
          <w:szCs w:val="28"/>
          <w:lang w:val="uk-UA" w:eastAsia="ru-RU"/>
        </w:rPr>
        <w:t>2.3. Забезпечувати якісну організацію внутрішнього контролю і аудиту в бюджетному процесі, систематичний моніторинг ефективності використання бюджетних коштів</w:t>
      </w:r>
      <w:r>
        <w:rPr>
          <w:rFonts w:ascii="Times New Roman" w:eastAsia="Times New Roman" w:hAnsi="Times New Roman" w:cs="Times New Roman"/>
          <w:sz w:val="28"/>
          <w:szCs w:val="28"/>
          <w:lang w:val="uk-UA" w:eastAsia="ru-RU"/>
        </w:rPr>
        <w:t>»</w:t>
      </w:r>
      <w:r w:rsidRPr="00BD6D91">
        <w:rPr>
          <w:rFonts w:ascii="Times New Roman" w:eastAsia="Times New Roman" w:hAnsi="Times New Roman" w:cs="Times New Roman"/>
          <w:sz w:val="28"/>
          <w:szCs w:val="28"/>
          <w:lang w:val="uk-UA" w:eastAsia="ru-RU"/>
        </w:rPr>
        <w:t>.</w:t>
      </w:r>
    </w:p>
    <w:p w:rsidR="00F53CBE" w:rsidRDefault="00F53CBE" w:rsidP="00BD6D91">
      <w:pPr>
        <w:ind w:firstLine="708"/>
        <w:rPr>
          <w:rFonts w:ascii="Times New Roman" w:eastAsia="Times New Roman" w:hAnsi="Times New Roman" w:cs="Times New Roman"/>
          <w:sz w:val="28"/>
          <w:szCs w:val="28"/>
          <w:lang w:val="uk-UA" w:eastAsia="ru-RU"/>
        </w:rPr>
      </w:pPr>
    </w:p>
    <w:p w:rsidR="00BD6D91" w:rsidRPr="00BD6D91" w:rsidRDefault="00BD6D91" w:rsidP="00BD6D91">
      <w:pPr>
        <w:rPr>
          <w:rFonts w:ascii="Times New Roman" w:eastAsia="Times New Roman" w:hAnsi="Times New Roman" w:cs="Times New Roman"/>
          <w:sz w:val="28"/>
          <w:szCs w:val="28"/>
          <w:lang w:val="uk-UA" w:eastAsia="ru-RU"/>
        </w:rPr>
      </w:pPr>
    </w:p>
    <w:p w:rsidR="00BD6D91" w:rsidRPr="00BD6D91" w:rsidRDefault="00BD6D91" w:rsidP="00BD6D91">
      <w:pPr>
        <w:rPr>
          <w:rFonts w:ascii="Times New Roman" w:eastAsia="Times New Roman" w:hAnsi="Times New Roman" w:cs="Times New Roman"/>
          <w:sz w:val="28"/>
          <w:szCs w:val="28"/>
          <w:lang w:val="uk-UA" w:eastAsia="ru-RU"/>
        </w:rPr>
      </w:pPr>
    </w:p>
    <w:p w:rsidR="00BD6D91" w:rsidRPr="00BD6D91" w:rsidRDefault="00BD6D91" w:rsidP="00BD6D91">
      <w:pPr>
        <w:rPr>
          <w:rFonts w:ascii="Times New Roman" w:eastAsia="Times New Roman" w:hAnsi="Times New Roman" w:cs="Times New Roman"/>
          <w:sz w:val="28"/>
          <w:szCs w:val="28"/>
          <w:lang w:val="uk-UA" w:eastAsia="ru-RU"/>
        </w:rPr>
      </w:pPr>
    </w:p>
    <w:p w:rsidR="00BD6D91" w:rsidRPr="00BD6D91" w:rsidRDefault="00BD6D91" w:rsidP="00BD6D91">
      <w:pPr>
        <w:rPr>
          <w:rFonts w:ascii="Times New Roman" w:eastAsia="Times New Roman" w:hAnsi="Times New Roman" w:cs="Times New Roman"/>
          <w:i/>
          <w:sz w:val="28"/>
          <w:szCs w:val="28"/>
          <w:lang w:val="uk-UA" w:eastAsia="ru-RU"/>
        </w:rPr>
      </w:pPr>
      <w:r w:rsidRPr="00BD6D91">
        <w:rPr>
          <w:rFonts w:ascii="Times New Roman" w:eastAsia="Times New Roman" w:hAnsi="Times New Roman" w:cs="Times New Roman"/>
          <w:sz w:val="28"/>
          <w:szCs w:val="28"/>
          <w:lang w:val="uk-UA" w:eastAsia="ru-RU"/>
        </w:rPr>
        <w:t>Міський голова</w:t>
      </w:r>
      <w:r w:rsidRPr="00BD6D91">
        <w:rPr>
          <w:rFonts w:ascii="Times New Roman" w:eastAsia="Times New Roman" w:hAnsi="Times New Roman" w:cs="Times New Roman"/>
          <w:sz w:val="28"/>
          <w:szCs w:val="28"/>
          <w:lang w:val="uk-UA" w:eastAsia="ru-RU"/>
        </w:rPr>
        <w:tab/>
      </w:r>
      <w:r w:rsidRPr="00BD6D91">
        <w:rPr>
          <w:rFonts w:ascii="Times New Roman" w:eastAsia="Times New Roman" w:hAnsi="Times New Roman" w:cs="Times New Roman"/>
          <w:sz w:val="28"/>
          <w:szCs w:val="28"/>
          <w:lang w:val="uk-UA" w:eastAsia="ru-RU"/>
        </w:rPr>
        <w:tab/>
      </w:r>
      <w:r w:rsidRPr="00BD6D91">
        <w:rPr>
          <w:rFonts w:ascii="Times New Roman" w:eastAsia="Times New Roman" w:hAnsi="Times New Roman" w:cs="Times New Roman"/>
          <w:sz w:val="28"/>
          <w:szCs w:val="28"/>
          <w:lang w:val="uk-UA" w:eastAsia="ru-RU"/>
        </w:rPr>
        <w:tab/>
      </w:r>
      <w:r w:rsidRPr="00BD6D91">
        <w:rPr>
          <w:rFonts w:ascii="Times New Roman" w:eastAsia="Times New Roman" w:hAnsi="Times New Roman" w:cs="Times New Roman"/>
          <w:sz w:val="28"/>
          <w:szCs w:val="28"/>
          <w:lang w:val="uk-UA" w:eastAsia="ru-RU"/>
        </w:rPr>
        <w:tab/>
      </w:r>
      <w:r w:rsidRPr="00BD6D91">
        <w:rPr>
          <w:rFonts w:ascii="Times New Roman" w:eastAsia="Times New Roman" w:hAnsi="Times New Roman" w:cs="Times New Roman"/>
          <w:sz w:val="28"/>
          <w:szCs w:val="28"/>
          <w:lang w:val="uk-UA" w:eastAsia="ru-RU"/>
        </w:rPr>
        <w:tab/>
      </w:r>
      <w:r w:rsidRPr="00BD6D91">
        <w:rPr>
          <w:rFonts w:ascii="Times New Roman" w:eastAsia="Times New Roman" w:hAnsi="Times New Roman" w:cs="Times New Roman"/>
          <w:sz w:val="28"/>
          <w:szCs w:val="28"/>
          <w:lang w:val="uk-UA" w:eastAsia="ru-RU"/>
        </w:rPr>
        <w:tab/>
      </w:r>
      <w:r w:rsidRPr="00BD6D91">
        <w:rPr>
          <w:rFonts w:ascii="Times New Roman" w:eastAsia="Times New Roman" w:hAnsi="Times New Roman" w:cs="Times New Roman"/>
          <w:sz w:val="28"/>
          <w:szCs w:val="28"/>
          <w:lang w:val="uk-UA" w:eastAsia="ru-RU"/>
        </w:rPr>
        <w:tab/>
      </w:r>
      <w:r w:rsidRPr="00BD6D91">
        <w:rPr>
          <w:rFonts w:ascii="Times New Roman" w:eastAsia="Times New Roman" w:hAnsi="Times New Roman" w:cs="Times New Roman"/>
          <w:sz w:val="28"/>
          <w:szCs w:val="28"/>
          <w:lang w:val="uk-UA" w:eastAsia="ru-RU"/>
        </w:rPr>
        <w:tab/>
        <w:t xml:space="preserve">          В. Самардак</w:t>
      </w:r>
    </w:p>
    <w:p w:rsidR="00B41389" w:rsidRDefault="00B41389"/>
    <w:sectPr w:rsidR="00B41389" w:rsidSect="004E111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41"/>
    <w:rsid w:val="00776AE2"/>
    <w:rsid w:val="00785568"/>
    <w:rsid w:val="00812041"/>
    <w:rsid w:val="00B41389"/>
    <w:rsid w:val="00B95064"/>
    <w:rsid w:val="00BD6D91"/>
    <w:rsid w:val="00F53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D91"/>
    <w:rPr>
      <w:rFonts w:ascii="Tahoma" w:hAnsi="Tahoma" w:cs="Tahoma"/>
      <w:sz w:val="16"/>
      <w:szCs w:val="16"/>
    </w:rPr>
  </w:style>
  <w:style w:type="character" w:customStyle="1" w:styleId="a4">
    <w:name w:val="Текст выноски Знак"/>
    <w:basedOn w:val="a0"/>
    <w:link w:val="a3"/>
    <w:uiPriority w:val="99"/>
    <w:semiHidden/>
    <w:rsid w:val="00BD6D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D91"/>
    <w:rPr>
      <w:rFonts w:ascii="Tahoma" w:hAnsi="Tahoma" w:cs="Tahoma"/>
      <w:sz w:val="16"/>
      <w:szCs w:val="16"/>
    </w:rPr>
  </w:style>
  <w:style w:type="character" w:customStyle="1" w:styleId="a4">
    <w:name w:val="Текст выноски Знак"/>
    <w:basedOn w:val="a0"/>
    <w:link w:val="a3"/>
    <w:uiPriority w:val="99"/>
    <w:semiHidden/>
    <w:rsid w:val="00BD6D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Ekonomika1</dc:creator>
  <cp:keywords/>
  <dc:description/>
  <cp:lastModifiedBy>Ekonomika1</cp:lastModifiedBy>
  <cp:revision>5</cp:revision>
  <dcterms:created xsi:type="dcterms:W3CDTF">2018-08-27T11:54:00Z</dcterms:created>
  <dcterms:modified xsi:type="dcterms:W3CDTF">2018-08-29T06:57:00Z</dcterms:modified>
</cp:coreProperties>
</file>