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FF" w:rsidRPr="0054375A" w:rsidRDefault="002519FF" w:rsidP="0062661D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54375A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65</w:t>
      </w:r>
      <w:bookmarkStart w:id="0" w:name="_GoBack"/>
      <w:bookmarkEnd w:id="0"/>
    </w:p>
    <w:p w:rsidR="002519FF" w:rsidRPr="0054375A" w:rsidRDefault="002519FF" w:rsidP="0062661D">
      <w:pPr>
        <w:ind w:left="5245"/>
        <w:jc w:val="right"/>
        <w:rPr>
          <w:sz w:val="28"/>
          <w:szCs w:val="28"/>
          <w:lang w:val="uk-UA"/>
        </w:rPr>
      </w:pPr>
      <w:r w:rsidRPr="0054375A">
        <w:rPr>
          <w:sz w:val="28"/>
          <w:szCs w:val="28"/>
          <w:lang w:val="uk-UA"/>
        </w:rPr>
        <w:t>до рішення виконавчого комітету</w:t>
      </w:r>
    </w:p>
    <w:p w:rsidR="002519FF" w:rsidRPr="0054375A" w:rsidRDefault="002519FF" w:rsidP="0062661D">
      <w:pPr>
        <w:ind w:left="5245"/>
        <w:jc w:val="right"/>
        <w:rPr>
          <w:sz w:val="28"/>
          <w:szCs w:val="28"/>
          <w:lang w:val="uk-UA"/>
        </w:rPr>
      </w:pPr>
      <w:r w:rsidRPr="0054375A">
        <w:rPr>
          <w:sz w:val="28"/>
          <w:szCs w:val="28"/>
          <w:lang w:val="uk-UA"/>
        </w:rPr>
        <w:t>Чопської міської ради</w:t>
      </w:r>
    </w:p>
    <w:p w:rsidR="002519FF" w:rsidRDefault="002519FF" w:rsidP="00297A7F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2519FF" w:rsidRPr="0054375A" w:rsidRDefault="002519FF" w:rsidP="00297A7F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519FF" w:rsidRDefault="002519FF" w:rsidP="001F685B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5437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2519FF" w:rsidRPr="0054375A" w:rsidRDefault="002519FF" w:rsidP="001F685B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519FF" w:rsidRPr="00E63CFE" w:rsidRDefault="002519FF" w:rsidP="00106BB2">
      <w:pPr>
        <w:ind w:left="343"/>
        <w:jc w:val="center"/>
        <w:rPr>
          <w:b/>
          <w:bCs/>
          <w:i/>
          <w:iCs/>
          <w:color w:val="FF0000"/>
          <w:sz w:val="28"/>
          <w:szCs w:val="28"/>
          <w:u w:val="single"/>
          <w:lang w:val="uk-UA"/>
        </w:rPr>
      </w:pPr>
      <w:r w:rsidRPr="0054375A">
        <w:rPr>
          <w:b/>
          <w:bCs/>
          <w:i/>
          <w:iCs/>
          <w:sz w:val="28"/>
          <w:szCs w:val="28"/>
          <w:u w:val="single"/>
          <w:lang w:val="uk-UA"/>
        </w:rPr>
        <w:t xml:space="preserve">Рішення про </w:t>
      </w:r>
      <w:r w:rsidRPr="008D4020">
        <w:rPr>
          <w:b/>
          <w:bCs/>
          <w:i/>
          <w:iCs/>
          <w:sz w:val="28"/>
          <w:szCs w:val="28"/>
          <w:u w:val="single"/>
          <w:lang w:val="uk-UA"/>
        </w:rPr>
        <w:t>про розгляд межового спору</w:t>
      </w:r>
    </w:p>
    <w:p w:rsidR="002519FF" w:rsidRPr="001F685B" w:rsidRDefault="002519FF" w:rsidP="0062661D">
      <w:pPr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93"/>
        <w:gridCol w:w="3128"/>
        <w:gridCol w:w="2136"/>
        <w:gridCol w:w="2054"/>
        <w:gridCol w:w="539"/>
        <w:gridCol w:w="1846"/>
      </w:tblGrid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 с</w:t>
            </w:r>
            <w:r w:rsidRPr="00BD1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уб'єкт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</w:t>
            </w:r>
            <w:r w:rsidRPr="00BD1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Адміністратор 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Накладання відповідної резолюції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голова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надходження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діловодства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Організаційний відділ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 день накладання резолюції 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день отримання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Підготовка проекту, підписання </w:t>
            </w:r>
          </w:p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Начальник,</w:t>
            </w:r>
          </w:p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 днів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AC164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Проведення засідання комісії по межових спорах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C7596A">
              <w:rPr>
                <w:sz w:val="28"/>
                <w:szCs w:val="28"/>
                <w:lang w:val="uk-UA" w:eastAsia="en-US"/>
              </w:rPr>
              <w:t>Заступник міського голови з питань ЖКГ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Комісія по межових спорах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152E4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A3470A">
              <w:rPr>
                <w:sz w:val="28"/>
                <w:szCs w:val="28"/>
                <w:lang w:val="uk-UA" w:eastAsia="en-US"/>
              </w:rPr>
              <w:t>10 днів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8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Проведення засідання виконавчого комітету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міського голови, керуючий справами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Виконавчий комітет міської ради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8907C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Згідно графіку проведення засідань</w:t>
            </w:r>
          </w:p>
        </w:tc>
      </w:tr>
      <w:tr w:rsidR="002519FF"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9</w:t>
            </w:r>
          </w:p>
        </w:tc>
        <w:tc>
          <w:tcPr>
            <w:tcW w:w="1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Повідомлення заявнику про рішення 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</w:t>
            </w:r>
          </w:p>
          <w:p w:rsidR="002519FF" w:rsidRDefault="002519FF" w:rsidP="0062661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2519FF">
        <w:trPr>
          <w:trHeight w:val="410"/>
        </w:trPr>
        <w:tc>
          <w:tcPr>
            <w:tcW w:w="1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389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91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  <w:tr w:rsidR="002519FF">
        <w:trPr>
          <w:trHeight w:val="486"/>
        </w:trPr>
        <w:tc>
          <w:tcPr>
            <w:tcW w:w="1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389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9FF" w:rsidRDefault="002519FF" w:rsidP="0062661D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 + 15</w:t>
            </w:r>
          </w:p>
        </w:tc>
      </w:tr>
    </w:tbl>
    <w:p w:rsidR="002519FF" w:rsidRDefault="002519FF" w:rsidP="0062661D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519FF" w:rsidRDefault="002519FF" w:rsidP="0062661D">
      <w:pPr>
        <w:rPr>
          <w:i/>
          <w:iCs/>
        </w:rPr>
      </w:pPr>
      <w:r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–</w:t>
      </w:r>
      <w:r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>
        <w:rPr>
          <w:i/>
          <w:iCs/>
          <w:sz w:val="28"/>
          <w:szCs w:val="28"/>
          <w:lang w:val="uk-UA"/>
        </w:rPr>
        <w:t>затверджує.</w:t>
      </w:r>
    </w:p>
    <w:p w:rsidR="002519FF" w:rsidRDefault="002519FF" w:rsidP="0062661D">
      <w:pPr>
        <w:jc w:val="center"/>
        <w:rPr>
          <w:rStyle w:val="rvts23"/>
          <w:b/>
          <w:bCs/>
          <w:color w:val="000000"/>
          <w:bdr w:val="none" w:sz="0" w:space="0" w:color="auto" w:frame="1"/>
        </w:rPr>
      </w:pPr>
    </w:p>
    <w:p w:rsidR="002519FF" w:rsidRDefault="002519FF" w:rsidP="0062661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</w:pPr>
      <w:bookmarkStart w:id="1" w:name="n22"/>
      <w:bookmarkEnd w:id="1"/>
    </w:p>
    <w:p w:rsidR="002519FF" w:rsidRDefault="002519FF" w:rsidP="0091440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2519FF" w:rsidRDefault="002519FF" w:rsidP="00914401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2519FF" w:rsidSect="001F685B">
      <w:pgSz w:w="11906" w:h="16838"/>
      <w:pgMar w:top="719" w:right="566" w:bottom="1258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431"/>
    <w:rsid w:val="00012074"/>
    <w:rsid w:val="0004564A"/>
    <w:rsid w:val="00106BB2"/>
    <w:rsid w:val="00152E48"/>
    <w:rsid w:val="00167431"/>
    <w:rsid w:val="001C1DBE"/>
    <w:rsid w:val="001F685B"/>
    <w:rsid w:val="002519FF"/>
    <w:rsid w:val="00297A7F"/>
    <w:rsid w:val="002B2611"/>
    <w:rsid w:val="00436D74"/>
    <w:rsid w:val="00464B16"/>
    <w:rsid w:val="0054375A"/>
    <w:rsid w:val="00544FAB"/>
    <w:rsid w:val="0062661D"/>
    <w:rsid w:val="007014A6"/>
    <w:rsid w:val="008907C2"/>
    <w:rsid w:val="008B4BF1"/>
    <w:rsid w:val="008D0878"/>
    <w:rsid w:val="008D4020"/>
    <w:rsid w:val="00914401"/>
    <w:rsid w:val="0098318D"/>
    <w:rsid w:val="00A3470A"/>
    <w:rsid w:val="00AC1643"/>
    <w:rsid w:val="00AF44A3"/>
    <w:rsid w:val="00BD196F"/>
    <w:rsid w:val="00BF40D6"/>
    <w:rsid w:val="00C02E0D"/>
    <w:rsid w:val="00C20150"/>
    <w:rsid w:val="00C7596A"/>
    <w:rsid w:val="00D8444E"/>
    <w:rsid w:val="00DF6631"/>
    <w:rsid w:val="00E63CFE"/>
    <w:rsid w:val="00F64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A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544FAB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544FAB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544FAB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544FAB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544FAB"/>
  </w:style>
  <w:style w:type="character" w:customStyle="1" w:styleId="rvts90">
    <w:name w:val="rvts90"/>
    <w:basedOn w:val="DefaultParagraphFont"/>
    <w:uiPriority w:val="99"/>
    <w:rsid w:val="00544FAB"/>
  </w:style>
  <w:style w:type="character" w:customStyle="1" w:styleId="rvts82">
    <w:name w:val="rvts82"/>
    <w:basedOn w:val="DefaultParagraphFont"/>
    <w:uiPriority w:val="99"/>
    <w:rsid w:val="00544FAB"/>
  </w:style>
  <w:style w:type="character" w:customStyle="1" w:styleId="apple-converted-space">
    <w:name w:val="apple-converted-space"/>
    <w:basedOn w:val="DefaultParagraphFont"/>
    <w:uiPriority w:val="99"/>
    <w:rsid w:val="006266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3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235</Words>
  <Characters>1343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27</cp:revision>
  <dcterms:created xsi:type="dcterms:W3CDTF">2016-09-06T12:28:00Z</dcterms:created>
  <dcterms:modified xsi:type="dcterms:W3CDTF">2016-12-13T10:28:00Z</dcterms:modified>
</cp:coreProperties>
</file>