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0F" w:rsidRPr="00784DCD" w:rsidRDefault="0080160F" w:rsidP="00784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 8</w:t>
      </w:r>
    </w:p>
    <w:p w:rsidR="0080160F" w:rsidRPr="00784DCD" w:rsidRDefault="0080160F" w:rsidP="00784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комісії з питань житлово–комунального господарства, </w:t>
      </w:r>
    </w:p>
    <w:p w:rsidR="0080160F" w:rsidRPr="00784DCD" w:rsidRDefault="0080160F" w:rsidP="00784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транспорту і зв'язку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.2016р.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м. Чоп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 члени комісії: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1. Голубка В.В. – голова комісії</w:t>
      </w:r>
    </w:p>
    <w:p w:rsidR="0080160F" w:rsidRPr="00784DCD" w:rsidRDefault="0080160F" w:rsidP="00400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. Вольський І.Л. -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 Берецкі Т.Й. – секретар комісії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Відсутні члени комісії: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Бублик М.В.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2. Цекус А.О. - член комісії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 запрошені:</w:t>
      </w:r>
    </w:p>
    <w:p w:rsidR="0080160F" w:rsidRPr="00784DCD" w:rsidRDefault="0080160F" w:rsidP="00784DC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1. Чолавин М.В. – секретар міської ради</w:t>
      </w:r>
    </w:p>
    <w:p w:rsidR="0080160F" w:rsidRPr="00784DCD" w:rsidRDefault="0080160F" w:rsidP="00784DC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2. Гіжан І.С. – заступник міського голови</w:t>
      </w:r>
    </w:p>
    <w:p w:rsidR="0080160F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3. Черепаня І.Д.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міського господарства</w:t>
      </w:r>
    </w:p>
    <w:p w:rsidR="0080160F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Курин В.М. - начальник відділу охорони здоров’я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Сауцька К.Л. - головний спеціаліст відділу земельних відносин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80160F" w:rsidRPr="009327FC" w:rsidRDefault="0080160F" w:rsidP="00932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2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Про внесення змін до міської цільової Програми «Екологія на 2016- 2020 роки».</w:t>
      </w:r>
    </w:p>
    <w:p w:rsidR="0080160F" w:rsidRPr="009327FC" w:rsidRDefault="0080160F" w:rsidP="00932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2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 внесення змін до Програми соціально-економічного розвитку м. Чоп на 2016 рік.</w:t>
      </w:r>
    </w:p>
    <w:p w:rsidR="0080160F" w:rsidRPr="009327FC" w:rsidRDefault="0080160F" w:rsidP="00932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2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Про внесення змін до Програми фінансової підтримки комунальних підприємств м. Чоп на 2016- 2020 роки.</w:t>
      </w:r>
    </w:p>
    <w:p w:rsidR="0080160F" w:rsidRDefault="0080160F" w:rsidP="00932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32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Про надання в користування автомобіля.</w:t>
      </w:r>
    </w:p>
    <w:p w:rsidR="0080160F" w:rsidRPr="00E170B5" w:rsidRDefault="0080160F" w:rsidP="00E1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B5">
        <w:rPr>
          <w:rFonts w:ascii="Times New Roman" w:hAnsi="Times New Roman" w:cs="Times New Roman"/>
          <w:sz w:val="28"/>
          <w:szCs w:val="28"/>
          <w:lang w:val="uk-UA"/>
        </w:rPr>
        <w:t>5. Про надання дозволу на збирання, заготівлю окремих видів відходів як вторинної сировини на міському сміттєзвалищі.</w:t>
      </w:r>
    </w:p>
    <w:p w:rsidR="0080160F" w:rsidRPr="00E170B5" w:rsidRDefault="0080160F" w:rsidP="00E1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B5">
        <w:rPr>
          <w:rFonts w:ascii="Times New Roman" w:hAnsi="Times New Roman" w:cs="Times New Roman"/>
          <w:sz w:val="28"/>
          <w:szCs w:val="28"/>
          <w:lang w:val="uk-UA"/>
        </w:rPr>
        <w:t>6. Про внесення змін до міської цільової Програми «Питна вода 2006-2020 роки».</w:t>
      </w:r>
    </w:p>
    <w:p w:rsidR="0080160F" w:rsidRPr="00E170B5" w:rsidRDefault="0080160F" w:rsidP="00E1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B5">
        <w:rPr>
          <w:rFonts w:ascii="Times New Roman" w:hAnsi="Times New Roman" w:cs="Times New Roman"/>
          <w:sz w:val="28"/>
          <w:szCs w:val="28"/>
          <w:lang w:val="uk-UA"/>
        </w:rPr>
        <w:t>7. Про затвердження Договору про передачу коштів медичної субвенції.</w:t>
      </w:r>
    </w:p>
    <w:p w:rsidR="0080160F" w:rsidRPr="009327FC" w:rsidRDefault="0080160F" w:rsidP="00932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932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Різне.</w:t>
      </w:r>
    </w:p>
    <w:p w:rsidR="0080160F" w:rsidRDefault="0080160F" w:rsidP="00784DCD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160F" w:rsidRPr="00784DCD" w:rsidRDefault="0080160F" w:rsidP="00784DCD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160F" w:rsidRDefault="0080160F" w:rsidP="00064AA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Голубку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В.В.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Порядком денним засідання постійної комісії з питань житлово–комунального господарства, транспорту і зв'язку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.2016р.</w:t>
      </w:r>
    </w:p>
    <w:p w:rsidR="0080160F" w:rsidRPr="00EC71FE" w:rsidRDefault="0080160F" w:rsidP="00EC71FE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A6">
        <w:rPr>
          <w:sz w:val="28"/>
          <w:szCs w:val="28"/>
          <w:lang w:val="uk-UA"/>
        </w:rPr>
        <w:tab/>
      </w:r>
      <w:r w:rsidRPr="000436A6">
        <w:rPr>
          <w:sz w:val="28"/>
          <w:szCs w:val="28"/>
          <w:lang w:val="uk-UA"/>
        </w:rPr>
        <w:tab/>
      </w:r>
      <w:r w:rsidRPr="00EC71FE">
        <w:rPr>
          <w:rFonts w:ascii="Times New Roman" w:hAnsi="Times New Roman" w:cs="Times New Roman"/>
          <w:sz w:val="28"/>
          <w:szCs w:val="28"/>
          <w:lang w:val="uk-UA"/>
        </w:rPr>
        <w:t>Запропонований Порядок денний ставиться на голосування за основу.</w:t>
      </w:r>
    </w:p>
    <w:p w:rsidR="0080160F" w:rsidRPr="00EC71FE" w:rsidRDefault="0080160F" w:rsidP="00EC71FE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1FE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EC71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Порядок денний засідання постійної комісії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з питань житлово–комунального господарства, транспорту і зв'язку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.2016р.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1FE">
        <w:rPr>
          <w:rFonts w:ascii="Times New Roman" w:hAnsi="Times New Roman" w:cs="Times New Roman"/>
          <w:sz w:val="28"/>
          <w:szCs w:val="28"/>
          <w:lang w:val="uk-UA"/>
        </w:rPr>
        <w:t>прийняти за основу.</w:t>
      </w:r>
    </w:p>
    <w:p w:rsidR="0080160F" w:rsidRPr="00FB4C75" w:rsidRDefault="0080160F" w:rsidP="00FB4C75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1FE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EC71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C71FE">
        <w:rPr>
          <w:rFonts w:ascii="Times New Roman" w:hAnsi="Times New Roman" w:cs="Times New Roman"/>
          <w:sz w:val="28"/>
          <w:szCs w:val="28"/>
          <w:lang w:val="uk-UA"/>
        </w:rPr>
        <w:t>. Проти - 0. Утрималось - 0.</w:t>
      </w:r>
    </w:p>
    <w:p w:rsidR="0080160F" w:rsidRPr="00784DCD" w:rsidRDefault="0080160F" w:rsidP="00EC71F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71F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Голубку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є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 у когось зауваження, доповнення до Порядку денного?</w:t>
      </w:r>
    </w:p>
    <w:p w:rsidR="0080160F" w:rsidRDefault="0080160F" w:rsidP="00064AA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Гіжан І.С.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 : прошу включити до порядку денного розгляд питання "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збирання, заготівлю окремих видів відходів як вторинної сировини на міському сміттєзвалищі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, та питання «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міської цільової Програми «Питна вода 2006-2020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60F" w:rsidRPr="00784DCD" w:rsidRDefault="0080160F" w:rsidP="001E5D0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Роз’яснив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необхідність розгляду даних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 питання.</w:t>
      </w:r>
    </w:p>
    <w:p w:rsidR="0080160F" w:rsidRPr="00784DCD" w:rsidRDefault="0080160F" w:rsidP="00064AA4">
      <w:pPr>
        <w:spacing w:after="0" w:line="240" w:lineRule="auto"/>
        <w:ind w:left="2124" w:firstLine="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Голубка В.В.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 : є ще у когось зауваження, доповнення до Порядку денного?</w:t>
      </w:r>
    </w:p>
    <w:p w:rsidR="0080160F" w:rsidRDefault="0080160F" w:rsidP="00064AA4">
      <w:pPr>
        <w:spacing w:after="0" w:line="240" w:lineRule="auto"/>
        <w:ind w:left="2124" w:firstLine="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Курин В.М.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: прошу включити до порядку денного розгляд питання "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Про затвердження Договору про передачу коштів медичної субвенції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60F" w:rsidRDefault="0080160F" w:rsidP="001E5D0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Роз’яснив про необхідність розгляду даного питання.</w:t>
      </w:r>
    </w:p>
    <w:p w:rsidR="0080160F" w:rsidRDefault="0080160F" w:rsidP="00674FAA">
      <w:pPr>
        <w:spacing w:after="0" w:line="240" w:lineRule="auto"/>
        <w:ind w:left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Голубка В.В.</w:t>
      </w:r>
      <w:r w:rsidRPr="00846B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6B5D">
        <w:rPr>
          <w:rFonts w:ascii="Times New Roman" w:hAnsi="Times New Roman" w:cs="Times New Roman"/>
          <w:sz w:val="28"/>
          <w:szCs w:val="28"/>
          <w:lang w:val="uk-UA"/>
        </w:rPr>
        <w:t>: є ще у когось зауваження, доповнення до Порядку денного? Немає.</w:t>
      </w:r>
    </w:p>
    <w:p w:rsidR="0080160F" w:rsidRPr="00846B5D" w:rsidRDefault="0080160F" w:rsidP="00674FAA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B5D">
        <w:rPr>
          <w:rFonts w:ascii="Times New Roman" w:hAnsi="Times New Roman" w:cs="Times New Roman"/>
          <w:sz w:val="28"/>
          <w:szCs w:val="28"/>
          <w:lang w:val="uk-UA"/>
        </w:rPr>
        <w:t xml:space="preserve">Отже, пропозиція щодо включення до порядку денного питання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збирання, заготівлю окремих видів відходів як вторинної сировини на міському сміттєзвалищі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B5D">
        <w:rPr>
          <w:rFonts w:ascii="Times New Roman" w:hAnsi="Times New Roman" w:cs="Times New Roman"/>
          <w:sz w:val="28"/>
          <w:szCs w:val="28"/>
          <w:lang w:val="uk-UA"/>
        </w:rPr>
        <w:t>ставиться на голосування.</w:t>
      </w:r>
    </w:p>
    <w:p w:rsidR="0080160F" w:rsidRPr="007D350C" w:rsidRDefault="0080160F" w:rsidP="007D350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350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включити в Порядок денний засідання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житлово–комунального господарства, транспорту і зв'язку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.2016р.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збирання, заготівлю окремих видів відходів як вторинної сировини на міському сміттєзвалищі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60F" w:rsidRDefault="0080160F" w:rsidP="007D350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50C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>. Проти - 0. Утрималось - 0.</w:t>
      </w:r>
    </w:p>
    <w:p w:rsidR="0080160F" w:rsidRPr="007D350C" w:rsidRDefault="0080160F" w:rsidP="00FD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7D350C" w:rsidRDefault="0080160F" w:rsidP="007D350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50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Голубку В.В.</w:t>
      </w:r>
      <w:r w:rsidRPr="007D35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 xml:space="preserve">: пропозиція щодо включення до порядку денного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міської цільової Програми «Питна вода 2006-2020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>ставиться на голосування.</w:t>
      </w:r>
    </w:p>
    <w:p w:rsidR="0080160F" w:rsidRPr="007D350C" w:rsidRDefault="0080160F" w:rsidP="007D350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50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включити в Порядок денний засідання постійної комісії з питань бюджету та економічного розвитку Чопської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 xml:space="preserve">.2016р.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міської цільової Програми «Питна вода 2006-2020 роки»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60F" w:rsidRDefault="0080160F" w:rsidP="007D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50C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>. Проти - 0. Утрималось - 0.</w:t>
      </w:r>
    </w:p>
    <w:p w:rsidR="0080160F" w:rsidRDefault="0080160F" w:rsidP="007D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7D350C" w:rsidRDefault="0080160F" w:rsidP="00D50AD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50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Голубку В.В.</w:t>
      </w:r>
      <w:r w:rsidRPr="007D35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 xml:space="preserve">: пропозиція щодо включення до порядку денного питання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Про затвердження Договору про передачу коштів медичної субвенції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>ставиться на голосування.</w:t>
      </w:r>
    </w:p>
    <w:p w:rsidR="0080160F" w:rsidRPr="007D350C" w:rsidRDefault="0080160F" w:rsidP="00D50AD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50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включити в Порядок денний засідання постійної комісії з питань бюджету та економічного розвитку Чопської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 xml:space="preserve">.2016р. питання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Про затвердження Договору про передачу коштів медичної субвенції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60F" w:rsidRDefault="0080160F" w:rsidP="00D5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50C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D350C">
        <w:rPr>
          <w:rFonts w:ascii="Times New Roman" w:hAnsi="Times New Roman" w:cs="Times New Roman"/>
          <w:sz w:val="28"/>
          <w:szCs w:val="28"/>
          <w:lang w:val="uk-UA"/>
        </w:rPr>
        <w:t>. Проти - 0. Утрималось - 0.</w:t>
      </w:r>
    </w:p>
    <w:p w:rsidR="0080160F" w:rsidRDefault="0080160F" w:rsidP="007D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Default="0080160F" w:rsidP="00D50DC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Черепаню І.Д.,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проінформував про необхідність внесення змін до міської цільової Програми «Екологія на 2016-2020» роки. </w:t>
      </w:r>
    </w:p>
    <w:p w:rsidR="0080160F" w:rsidRPr="00784DCD" w:rsidRDefault="0080160F" w:rsidP="00D50DC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 внести запропоновані зміни до міської цільової Програми «Екологія на 2016-2020 роки».</w:t>
      </w:r>
    </w:p>
    <w:p w:rsidR="0080160F" w:rsidRPr="00784DCD" w:rsidRDefault="0080160F" w:rsidP="00D5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784DCD" w:rsidRDefault="0080160F" w:rsidP="009468C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Черепаню І.Д.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проектом рішення «Про внесення змін до Програми соціально-економічного розвитку м.Чоп на 2016 рік» та додатками до нього.</w:t>
      </w:r>
    </w:p>
    <w:p w:rsidR="0080160F" w:rsidRPr="00784DCD" w:rsidRDefault="0080160F" w:rsidP="009468C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 проект рішення «Про внесення змін до Програми соціально-економічного розвитку м.Чоп на 2016 рік» прийняти.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80160F" w:rsidRPr="00784DCD" w:rsidRDefault="0080160F" w:rsidP="00784DCD">
      <w:pPr>
        <w:spacing w:after="0" w:line="240" w:lineRule="auto"/>
        <w:ind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Default="0080160F" w:rsidP="00DF51E9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Черепаню І.Д.,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проінформував про необхідність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фінансової підтримки комунальних підприємств м.Чоп на 2016-2020 роки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160F" w:rsidRPr="00784DCD" w:rsidRDefault="0080160F" w:rsidP="00DF51E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рекомендувати черговій сесії міської ради внести запропоновані зміни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фінансової підтримки комунальних підприємств м.Чоп на 2016-2020 роки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60F" w:rsidRPr="00784DCD" w:rsidRDefault="0080160F" w:rsidP="00DF5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80160F" w:rsidRDefault="0080160F" w:rsidP="00D26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784DCD" w:rsidRDefault="0080160F" w:rsidP="009468C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Гіжана І.С.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проектом рішення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в користування автомобіля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0160F" w:rsidRPr="00784DCD" w:rsidRDefault="0080160F" w:rsidP="00062ADE">
      <w:pPr>
        <w:spacing w:after="0" w:line="240" w:lineRule="auto"/>
        <w:ind w:left="2124" w:hanging="2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46B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Курин В.М.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роз’яснив про доцільність передачі КЗ ЧМР «Чопська міська лікарня» в безоплатне строкове користування на умовах договору позички автомобіля ВАЗ 21053.</w:t>
      </w:r>
    </w:p>
    <w:p w:rsidR="0080160F" w:rsidRPr="00784DCD" w:rsidRDefault="0080160F" w:rsidP="009468C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рекомендувати черговій сесії міської ради проект рішення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в користування автомобіля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» прийняти.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0B282B" w:rsidRDefault="0080160F" w:rsidP="000B282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282B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0B28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282B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Гіжана І.С.</w:t>
      </w:r>
      <w:r w:rsidRPr="000B282B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проектом рішення «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збирання, заготівлю окремих видів відходів як вторинної сировини на міському сміттєзвалищі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B282B">
        <w:rPr>
          <w:rFonts w:ascii="Times New Roman" w:hAnsi="Times New Roman" w:cs="Times New Roman"/>
          <w:sz w:val="28"/>
          <w:szCs w:val="28"/>
          <w:lang w:val="uk-UA"/>
        </w:rPr>
        <w:t xml:space="preserve"> та проінформував про необхідність його прийняття.</w:t>
      </w:r>
    </w:p>
    <w:p w:rsidR="0080160F" w:rsidRPr="000B282B" w:rsidRDefault="0080160F" w:rsidP="000B282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82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0B28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3C1D">
        <w:rPr>
          <w:rFonts w:ascii="Times New Roman" w:hAnsi="Times New Roman" w:cs="Times New Roman"/>
          <w:sz w:val="28"/>
          <w:szCs w:val="28"/>
          <w:lang w:val="uk-UA"/>
        </w:rPr>
        <w:t>рекомендувати черговій сесії міської ради проект рішення</w:t>
      </w:r>
      <w:r w:rsidRPr="000B282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збирання, заготівлю окремих видів відходів як вторинної сировини на міському сміттєзвалищі</w:t>
      </w:r>
      <w:r w:rsidRPr="000B282B">
        <w:rPr>
          <w:rFonts w:ascii="Times New Roman" w:hAnsi="Times New Roman" w:cs="Times New Roman"/>
          <w:sz w:val="28"/>
          <w:szCs w:val="28"/>
          <w:lang w:val="uk-UA"/>
        </w:rPr>
        <w:t>»  прийняти.</w:t>
      </w:r>
    </w:p>
    <w:p w:rsidR="0080160F" w:rsidRPr="000B282B" w:rsidRDefault="0080160F" w:rsidP="000B282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82B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0B28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B282B">
        <w:rPr>
          <w:rFonts w:ascii="Times New Roman" w:hAnsi="Times New Roman" w:cs="Times New Roman"/>
          <w:sz w:val="28"/>
          <w:szCs w:val="28"/>
          <w:lang w:val="uk-UA"/>
        </w:rPr>
        <w:t>. Проти - 0. Утрималось - 0. Утрималось - 0.</w:t>
      </w:r>
    </w:p>
    <w:p w:rsidR="0080160F" w:rsidRPr="000B282B" w:rsidRDefault="0080160F" w:rsidP="000B282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Default="0080160F" w:rsidP="006966CB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282B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Гіжана І.С.</w:t>
      </w:r>
      <w:r w:rsidRPr="000B28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проінформував про необхідність внесення змін до 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міської цільової Програми «Питна вода 2006-2020 роки».</w:t>
      </w:r>
    </w:p>
    <w:p w:rsidR="0080160F" w:rsidRPr="00784DCD" w:rsidRDefault="0080160F" w:rsidP="006966C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рекомендувати черговій сесії міської ради внести запропоновані зміни 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до міської цільової Програми «Питна вода 2006-2020 роки».</w:t>
      </w:r>
    </w:p>
    <w:p w:rsidR="0080160F" w:rsidRDefault="0080160F" w:rsidP="0069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80160F" w:rsidRDefault="0080160F" w:rsidP="0069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7C27F2" w:rsidRDefault="0080160F" w:rsidP="00D420A9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Курина В.М.</w:t>
      </w:r>
      <w:r w:rsidRPr="000B28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проінформував про необхідність 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>затвердження Договору про передачу коштів медичної субвенції</w:t>
      </w:r>
      <w:r w:rsidRPr="007C27F2">
        <w:rPr>
          <w:sz w:val="28"/>
          <w:szCs w:val="28"/>
          <w:lang w:val="uk-UA"/>
        </w:rPr>
        <w:t xml:space="preserve"> </w:t>
      </w:r>
      <w:r w:rsidRPr="007C27F2">
        <w:rPr>
          <w:rFonts w:ascii="Times New Roman" w:hAnsi="Times New Roman" w:cs="Times New Roman"/>
          <w:sz w:val="28"/>
          <w:szCs w:val="28"/>
          <w:lang w:val="uk-UA"/>
        </w:rPr>
        <w:t>з державного бюджету місцевим бюджетам на надання послуг з охорони здоров’я населенню міста Чоп, підписаний між Чопською міською радою та Ужгородською міською радою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60F" w:rsidRDefault="0080160F" w:rsidP="004677A8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рекомендувати черговій сесії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 w:rsidRPr="00E170B5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коштів медичної субвенції</w:t>
      </w:r>
      <w:r w:rsidRPr="007C27F2">
        <w:rPr>
          <w:sz w:val="28"/>
          <w:szCs w:val="28"/>
          <w:lang w:val="uk-UA"/>
        </w:rPr>
        <w:t xml:space="preserve"> </w:t>
      </w:r>
      <w:r w:rsidRPr="007C27F2">
        <w:rPr>
          <w:rFonts w:ascii="Times New Roman" w:hAnsi="Times New Roman" w:cs="Times New Roman"/>
          <w:sz w:val="28"/>
          <w:szCs w:val="28"/>
          <w:lang w:val="uk-UA"/>
        </w:rPr>
        <w:t>з державного бюджету місцевим бюджетам на надання послуг з охорони здоров’я населенню міста Чоп, підписаний між Чопською міською радою та Ужгородською міською радою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затвердити.</w:t>
      </w:r>
    </w:p>
    <w:p w:rsidR="0080160F" w:rsidRDefault="0080160F" w:rsidP="004677A8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784DCD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80160F" w:rsidRDefault="0080160F" w:rsidP="004677A8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Default="0080160F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B1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Чолавин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836B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>з іншими проектами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винести на засідання чергової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60F" w:rsidRPr="00CE3A6B" w:rsidRDefault="0080160F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3A6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Сауцьку К.Л.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ознайомила присутніх з проектами рішень з питань земельних відносин, які </w:t>
      </w:r>
      <w:r w:rsidRPr="0006251A">
        <w:rPr>
          <w:rFonts w:ascii="Times New Roman" w:hAnsi="Times New Roman" w:cs="Times New Roman"/>
          <w:sz w:val="28"/>
          <w:szCs w:val="28"/>
          <w:lang w:val="uk-UA"/>
        </w:rPr>
        <w:t>планується винести на засідання чергової сесії</w:t>
      </w:r>
    </w:p>
    <w:p w:rsidR="0080160F" w:rsidRDefault="0080160F" w:rsidP="004677A8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0B282B" w:rsidRDefault="0080160F" w:rsidP="000B28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160F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160F" w:rsidRPr="00784DCD" w:rsidRDefault="0080160F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комісії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В. Голубка</w:t>
      </w:r>
    </w:p>
    <w:p w:rsidR="0080160F" w:rsidRPr="00784DCD" w:rsidRDefault="0080160F" w:rsidP="00784DC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784DCD" w:rsidRDefault="0080160F" w:rsidP="00784DC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60F" w:rsidRPr="00784DCD" w:rsidRDefault="0080160F" w:rsidP="00784DC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комісії</w:t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84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Т. Берецкі</w:t>
      </w:r>
    </w:p>
    <w:sectPr w:rsidR="0080160F" w:rsidRPr="00784DCD" w:rsidSect="00CC112F"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B2F"/>
    <w:multiLevelType w:val="hybridMultilevel"/>
    <w:tmpl w:val="1F42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70F4C"/>
    <w:multiLevelType w:val="hybridMultilevel"/>
    <w:tmpl w:val="A2BC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34DDD"/>
    <w:multiLevelType w:val="hybridMultilevel"/>
    <w:tmpl w:val="93ACD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873F4"/>
    <w:multiLevelType w:val="hybridMultilevel"/>
    <w:tmpl w:val="169E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6355B"/>
    <w:multiLevelType w:val="multilevel"/>
    <w:tmpl w:val="5E8E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07B6B"/>
    <w:multiLevelType w:val="hybridMultilevel"/>
    <w:tmpl w:val="0B10E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A3B39"/>
    <w:multiLevelType w:val="hybridMultilevel"/>
    <w:tmpl w:val="ACE8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214B1"/>
    <w:multiLevelType w:val="hybridMultilevel"/>
    <w:tmpl w:val="965E433E"/>
    <w:lvl w:ilvl="0" w:tplc="4D005D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3C46980"/>
    <w:multiLevelType w:val="multilevel"/>
    <w:tmpl w:val="93AC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DF"/>
    <w:rsid w:val="00014736"/>
    <w:rsid w:val="0001535F"/>
    <w:rsid w:val="000436A6"/>
    <w:rsid w:val="000509DF"/>
    <w:rsid w:val="0006251A"/>
    <w:rsid w:val="00062ADE"/>
    <w:rsid w:val="00064AA4"/>
    <w:rsid w:val="000835EE"/>
    <w:rsid w:val="000B282B"/>
    <w:rsid w:val="000C299E"/>
    <w:rsid w:val="000D442B"/>
    <w:rsid w:val="000E126C"/>
    <w:rsid w:val="000E13D1"/>
    <w:rsid w:val="00114733"/>
    <w:rsid w:val="00114B4E"/>
    <w:rsid w:val="001260ED"/>
    <w:rsid w:val="00136F9F"/>
    <w:rsid w:val="0015376A"/>
    <w:rsid w:val="00154C4E"/>
    <w:rsid w:val="0016624C"/>
    <w:rsid w:val="00177F2B"/>
    <w:rsid w:val="00180688"/>
    <w:rsid w:val="00184BB6"/>
    <w:rsid w:val="00194619"/>
    <w:rsid w:val="0019786E"/>
    <w:rsid w:val="001D6026"/>
    <w:rsid w:val="001E145B"/>
    <w:rsid w:val="001E5D0A"/>
    <w:rsid w:val="00201B0C"/>
    <w:rsid w:val="002322A4"/>
    <w:rsid w:val="0023770C"/>
    <w:rsid w:val="00247761"/>
    <w:rsid w:val="002745DF"/>
    <w:rsid w:val="0028689B"/>
    <w:rsid w:val="002959F8"/>
    <w:rsid w:val="002A666C"/>
    <w:rsid w:val="002A677E"/>
    <w:rsid w:val="002A7985"/>
    <w:rsid w:val="002E0CB5"/>
    <w:rsid w:val="002E290F"/>
    <w:rsid w:val="003024A6"/>
    <w:rsid w:val="0031162A"/>
    <w:rsid w:val="00320DA3"/>
    <w:rsid w:val="00341842"/>
    <w:rsid w:val="00342182"/>
    <w:rsid w:val="003472A0"/>
    <w:rsid w:val="003577F2"/>
    <w:rsid w:val="003643BF"/>
    <w:rsid w:val="00366A3E"/>
    <w:rsid w:val="0037210B"/>
    <w:rsid w:val="00385959"/>
    <w:rsid w:val="003903BC"/>
    <w:rsid w:val="003E7161"/>
    <w:rsid w:val="004009E7"/>
    <w:rsid w:val="00400FD4"/>
    <w:rsid w:val="004012C4"/>
    <w:rsid w:val="00422EB6"/>
    <w:rsid w:val="00432180"/>
    <w:rsid w:val="00444D78"/>
    <w:rsid w:val="004677A8"/>
    <w:rsid w:val="004930B0"/>
    <w:rsid w:val="004B35C7"/>
    <w:rsid w:val="004B62F8"/>
    <w:rsid w:val="004B733F"/>
    <w:rsid w:val="004D33BE"/>
    <w:rsid w:val="00501ECE"/>
    <w:rsid w:val="0050702C"/>
    <w:rsid w:val="00512B41"/>
    <w:rsid w:val="0053138C"/>
    <w:rsid w:val="00534E95"/>
    <w:rsid w:val="00536114"/>
    <w:rsid w:val="00555904"/>
    <w:rsid w:val="00573C1D"/>
    <w:rsid w:val="00575A1A"/>
    <w:rsid w:val="00576692"/>
    <w:rsid w:val="005B76B5"/>
    <w:rsid w:val="005C781D"/>
    <w:rsid w:val="005D4285"/>
    <w:rsid w:val="005D7720"/>
    <w:rsid w:val="00611091"/>
    <w:rsid w:val="0061517B"/>
    <w:rsid w:val="00620005"/>
    <w:rsid w:val="00672EA3"/>
    <w:rsid w:val="00674FAA"/>
    <w:rsid w:val="00682A3B"/>
    <w:rsid w:val="00693C3A"/>
    <w:rsid w:val="006966CB"/>
    <w:rsid w:val="006B198F"/>
    <w:rsid w:val="006D46FB"/>
    <w:rsid w:val="006E2938"/>
    <w:rsid w:val="006F69F1"/>
    <w:rsid w:val="00717BC8"/>
    <w:rsid w:val="007427C3"/>
    <w:rsid w:val="00743E25"/>
    <w:rsid w:val="00751680"/>
    <w:rsid w:val="007530C0"/>
    <w:rsid w:val="007536C9"/>
    <w:rsid w:val="0075714F"/>
    <w:rsid w:val="00763900"/>
    <w:rsid w:val="00771A61"/>
    <w:rsid w:val="007732C1"/>
    <w:rsid w:val="00784DCD"/>
    <w:rsid w:val="00791BCB"/>
    <w:rsid w:val="00797788"/>
    <w:rsid w:val="007C27F2"/>
    <w:rsid w:val="007D20AF"/>
    <w:rsid w:val="007D350C"/>
    <w:rsid w:val="007F3D98"/>
    <w:rsid w:val="007F7724"/>
    <w:rsid w:val="0080160F"/>
    <w:rsid w:val="0080333D"/>
    <w:rsid w:val="008034ED"/>
    <w:rsid w:val="00805B76"/>
    <w:rsid w:val="008064C8"/>
    <w:rsid w:val="00806C7B"/>
    <w:rsid w:val="0081650B"/>
    <w:rsid w:val="00836B13"/>
    <w:rsid w:val="0084588C"/>
    <w:rsid w:val="00846B5D"/>
    <w:rsid w:val="00874224"/>
    <w:rsid w:val="00881307"/>
    <w:rsid w:val="008A02BE"/>
    <w:rsid w:val="008B042E"/>
    <w:rsid w:val="008B072C"/>
    <w:rsid w:val="008B1782"/>
    <w:rsid w:val="008B1E77"/>
    <w:rsid w:val="008C302A"/>
    <w:rsid w:val="008D3DFB"/>
    <w:rsid w:val="008F488A"/>
    <w:rsid w:val="00911BC3"/>
    <w:rsid w:val="009130E0"/>
    <w:rsid w:val="0091537C"/>
    <w:rsid w:val="0092760F"/>
    <w:rsid w:val="00931B02"/>
    <w:rsid w:val="009327FC"/>
    <w:rsid w:val="00935F5A"/>
    <w:rsid w:val="009468CA"/>
    <w:rsid w:val="00951E09"/>
    <w:rsid w:val="00967705"/>
    <w:rsid w:val="0098028A"/>
    <w:rsid w:val="00996104"/>
    <w:rsid w:val="009A02A5"/>
    <w:rsid w:val="009B00AC"/>
    <w:rsid w:val="009D6EA6"/>
    <w:rsid w:val="00A03977"/>
    <w:rsid w:val="00A10CD2"/>
    <w:rsid w:val="00A77FB2"/>
    <w:rsid w:val="00A96FC6"/>
    <w:rsid w:val="00A974CC"/>
    <w:rsid w:val="00AC4B11"/>
    <w:rsid w:val="00AD0E7E"/>
    <w:rsid w:val="00AE519B"/>
    <w:rsid w:val="00AF6439"/>
    <w:rsid w:val="00B00A0A"/>
    <w:rsid w:val="00B4404A"/>
    <w:rsid w:val="00B614C3"/>
    <w:rsid w:val="00B63B0F"/>
    <w:rsid w:val="00B65919"/>
    <w:rsid w:val="00B868D3"/>
    <w:rsid w:val="00BA6A4B"/>
    <w:rsid w:val="00BC4187"/>
    <w:rsid w:val="00BF72AA"/>
    <w:rsid w:val="00C162E0"/>
    <w:rsid w:val="00C443A9"/>
    <w:rsid w:val="00C5386F"/>
    <w:rsid w:val="00C5611F"/>
    <w:rsid w:val="00C80F6F"/>
    <w:rsid w:val="00CC112F"/>
    <w:rsid w:val="00CE3A6B"/>
    <w:rsid w:val="00CF55FE"/>
    <w:rsid w:val="00D107CA"/>
    <w:rsid w:val="00D15F3F"/>
    <w:rsid w:val="00D262E9"/>
    <w:rsid w:val="00D41448"/>
    <w:rsid w:val="00D420A9"/>
    <w:rsid w:val="00D50AD8"/>
    <w:rsid w:val="00D50DCC"/>
    <w:rsid w:val="00DB4EAE"/>
    <w:rsid w:val="00DC26DD"/>
    <w:rsid w:val="00DC285C"/>
    <w:rsid w:val="00DE332F"/>
    <w:rsid w:val="00DF425D"/>
    <w:rsid w:val="00DF51E9"/>
    <w:rsid w:val="00DF5488"/>
    <w:rsid w:val="00E0670B"/>
    <w:rsid w:val="00E170B5"/>
    <w:rsid w:val="00E2538B"/>
    <w:rsid w:val="00E315DE"/>
    <w:rsid w:val="00E32E76"/>
    <w:rsid w:val="00E75074"/>
    <w:rsid w:val="00E80E55"/>
    <w:rsid w:val="00EB1D5D"/>
    <w:rsid w:val="00EB2AC5"/>
    <w:rsid w:val="00EC0AB7"/>
    <w:rsid w:val="00EC71FE"/>
    <w:rsid w:val="00F01919"/>
    <w:rsid w:val="00F12EFC"/>
    <w:rsid w:val="00F14907"/>
    <w:rsid w:val="00F16CCC"/>
    <w:rsid w:val="00F2297E"/>
    <w:rsid w:val="00F244F0"/>
    <w:rsid w:val="00F60631"/>
    <w:rsid w:val="00F641C0"/>
    <w:rsid w:val="00F67C93"/>
    <w:rsid w:val="00F771DB"/>
    <w:rsid w:val="00F8246B"/>
    <w:rsid w:val="00FA1EDC"/>
    <w:rsid w:val="00FB4C75"/>
    <w:rsid w:val="00FB6584"/>
    <w:rsid w:val="00FB6F2E"/>
    <w:rsid w:val="00FD216D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9DF"/>
    <w:pPr>
      <w:ind w:left="720"/>
    </w:pPr>
  </w:style>
  <w:style w:type="paragraph" w:customStyle="1" w:styleId="a">
    <w:name w:val="Знак Знак Знак Знак Знак Знак Знак Знак Знак"/>
    <w:basedOn w:val="Normal"/>
    <w:uiPriority w:val="99"/>
    <w:rsid w:val="0081650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E12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Знак1 Знак Знак1 Знак"/>
    <w:basedOn w:val="Normal"/>
    <w:uiPriority w:val="99"/>
    <w:rsid w:val="00184BB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aliases w:val="Знак"/>
    <w:basedOn w:val="Normal"/>
    <w:link w:val="TitleChar1"/>
    <w:uiPriority w:val="99"/>
    <w:qFormat/>
    <w:locked/>
    <w:rsid w:val="00DB4EAE"/>
    <w:pPr>
      <w:spacing w:after="0" w:line="240" w:lineRule="auto"/>
      <w:jc w:val="center"/>
    </w:pPr>
    <w:rPr>
      <w:b/>
      <w:bCs/>
      <w:sz w:val="32"/>
      <w:szCs w:val="32"/>
      <w:lang w:val="uk-UA" w:eastAsia="ru-RU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177F2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DB4EAE"/>
    <w:rPr>
      <w:b/>
      <w:bCs/>
      <w:sz w:val="24"/>
      <w:szCs w:val="24"/>
      <w:lang w:val="uk-UA" w:eastAsia="ru-RU"/>
    </w:rPr>
  </w:style>
  <w:style w:type="paragraph" w:customStyle="1" w:styleId="a0">
    <w:name w:val="Знак Знак"/>
    <w:basedOn w:val="Normal"/>
    <w:uiPriority w:val="99"/>
    <w:rsid w:val="004B733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link w:val="DefaultParagraphFont"/>
    <w:uiPriority w:val="99"/>
    <w:rsid w:val="007C27F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4</Pages>
  <Words>1073</Words>
  <Characters>6118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Bereczky Tomi</dc:creator>
  <cp:keywords/>
  <dc:description/>
  <cp:lastModifiedBy>Org2</cp:lastModifiedBy>
  <cp:revision>103</cp:revision>
  <cp:lastPrinted>2016-08-17T11:11:00Z</cp:lastPrinted>
  <dcterms:created xsi:type="dcterms:W3CDTF">2016-02-11T06:17:00Z</dcterms:created>
  <dcterms:modified xsi:type="dcterms:W3CDTF">2016-08-17T11:13:00Z</dcterms:modified>
</cp:coreProperties>
</file>