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45" w:rsidRDefault="003E6845" w:rsidP="003E35AE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845" w:rsidRPr="003E35AE" w:rsidRDefault="003E6845" w:rsidP="003E35AE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845" w:rsidRDefault="003E6845" w:rsidP="0040698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Додаток № 2</w:t>
      </w:r>
    </w:p>
    <w:p w:rsidR="003E6845" w:rsidRDefault="003E6845" w:rsidP="00547E8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 11 сесії</w:t>
      </w:r>
    </w:p>
    <w:p w:rsidR="003E6845" w:rsidRDefault="003E6845" w:rsidP="00547E8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Чопської міської ради 7 скликання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3E6845" w:rsidRDefault="003E6845" w:rsidP="00547E8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08.07.2016р. № 2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3E6845" w:rsidRDefault="003E6845" w:rsidP="0040698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E6845" w:rsidRDefault="003E6845" w:rsidP="0040698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E6845" w:rsidRPr="003E35AE" w:rsidRDefault="003E6845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ПОЛОЖЕННЯ</w:t>
      </w:r>
    </w:p>
    <w:p w:rsidR="003E6845" w:rsidRPr="003E35AE" w:rsidRDefault="003E6845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Відділ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земельних відносин</w:t>
      </w: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Чопської міської ради</w:t>
      </w:r>
    </w:p>
    <w:p w:rsidR="003E6845" w:rsidRPr="002F355E" w:rsidRDefault="003E6845" w:rsidP="003E35AE">
      <w:pPr>
        <w:pStyle w:val="NoSpacing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3E6845" w:rsidRPr="003939FD" w:rsidRDefault="003E6845" w:rsidP="003939F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35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Загальні положення</w:t>
      </w:r>
    </w:p>
    <w:p w:rsidR="003E6845" w:rsidRDefault="003E6845" w:rsidP="00DC68E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Відділ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земельних відносин</w:t>
      </w:r>
      <w:r w:rsidRPr="00A95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  <w:r w:rsidRPr="00A95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далі - Відділ)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C18">
        <w:rPr>
          <w:rFonts w:ascii="Times New Roman" w:hAnsi="Times New Roman" w:cs="Times New Roman"/>
          <w:sz w:val="28"/>
          <w:szCs w:val="28"/>
          <w:lang w:val="uk-UA"/>
        </w:rPr>
        <w:t xml:space="preserve">є виконавчим органом Чопської міської ради, утворюється міською радою, </w:t>
      </w:r>
      <w:r>
        <w:rPr>
          <w:rFonts w:ascii="Times New Roman" w:hAnsi="Times New Roman" w:cs="Times New Roman"/>
          <w:sz w:val="28"/>
          <w:szCs w:val="28"/>
          <w:lang w:val="uk-UA"/>
        </w:rPr>
        <w:t>підзвітний і підконтрольний</w:t>
      </w:r>
      <w:r w:rsidRPr="00E52C18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раді, підпорядкованим її виконавчому комітету, заступнику міського голови з питань житлово-комунального господарства.</w:t>
      </w:r>
      <w:r w:rsidRPr="00E52C1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E6845" w:rsidRPr="00DC68ED" w:rsidRDefault="003E6845" w:rsidP="00DC68E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>1.2. Відділ у своїй діяльності керується Конституцією та законами України, актами Президента України і Кабінету Міністрів України, рішеннями центральних та місцевих органів виконавчої влади, органів місцевого самоврядування, розпорядженнями міського голови.</w:t>
      </w:r>
    </w:p>
    <w:p w:rsidR="003E6845" w:rsidRPr="00DC68ED" w:rsidRDefault="003E6845" w:rsidP="00DC68E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Структура, штат та чисельність Відділу визначається рішенням міської ради. Працівників Відділу призначає на посади міський голова.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працівники Відділу свої функціональні обов’язки здійснюють згідно з цим Положенням та посадовими інструк</w:t>
      </w:r>
      <w:r>
        <w:rPr>
          <w:rFonts w:ascii="Times New Roman" w:hAnsi="Times New Roman" w:cs="Times New Roman"/>
          <w:sz w:val="28"/>
          <w:szCs w:val="28"/>
          <w:lang w:val="uk-UA"/>
        </w:rPr>
        <w:t>ціями, розробленими начальником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Відділу та </w:t>
      </w:r>
      <w:r w:rsidRPr="00F10690">
        <w:rPr>
          <w:rFonts w:ascii="Times New Roman" w:hAnsi="Times New Roman" w:cs="Times New Roman"/>
          <w:sz w:val="28"/>
          <w:szCs w:val="28"/>
          <w:lang w:val="uk-UA"/>
        </w:rPr>
        <w:t>затвердженими заступником міського голови з питань житлово-комунального господарства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. Кваліфікаційні вимоги до освіти та досвіду роботи працівників Відділу визначаються посадовими інструкціями.</w:t>
      </w:r>
    </w:p>
    <w:p w:rsidR="003E6845" w:rsidRPr="00B4014C" w:rsidRDefault="003E6845" w:rsidP="00DC68ED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E6845" w:rsidRPr="003939FD" w:rsidRDefault="003E6845" w:rsidP="00517623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Завдання та функції відділу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2.1. Реалізація державної політики у сфері регулювання земельних відносин земель комунальної власності у межах повноважень органів місцевого самоврядування.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2.2. Здійснення ефективного управління землями комунальної власності територіальної громади міста та іншими землями, які перебувають у віданні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</w:t>
      </w: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2.3. Підготовка проектів рішень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</w:t>
      </w: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її виконавчого комітету, розпоряджень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Чопського</w:t>
      </w: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з питань земельних відносин.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2.4. Підготовка проектів рішень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</w:t>
      </w: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передачі земельних ділянок комунальної власності у власність громадян, надання земельних ділянок у користування фізичним та юридичним особам, зміни цільового призначення, вилучення, викупу із земель комунальної власності, зміну землекористування відповідно до Земельного кодексу України.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2.5. Підготовка договорів оренди землі щодо земельних ділянок наданих рішеннями міської ради у оренду, облік укладених та зареєстрованих договорів оренди земельних ділянок комунальної власності, здійснення розрахунків розмірів орендної плати за користування земельними ділянками відповідно до вимог чинного законодавства та проведення перерахунків розмірів орендної плати у випадках, визначених законом.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2.6. Створення умов для раціонального і економічно-обґрунтованого використання земель міста.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2.7. Розроблення і подання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Чопській</w:t>
      </w: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раді, виконавчому комітету, міському голові необхідних розрахунків і обґрунтувань програм робіт з проведення земельної реформи, здійснення землеустрою, заходів щодо раціонального використання та охорони земель.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2.8. Участь у виборі земельних ділянок для розміщення об’єктів будівництва та визначення інвестиційно привабливих земельних ділянок.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2.9. Участь у проведенні земельних аукціонів та конкурсів.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2.10. Здійснення реєстрації і обліку звернень громадян, юридичних та фізичних осіб з питань, що належать до компетенції відділу, забезпечення своєчасного, правильного та повного їх розгляду.</w:t>
      </w:r>
    </w:p>
    <w:p w:rsidR="003E6845" w:rsidRPr="001A28E1" w:rsidRDefault="003E6845" w:rsidP="001A28E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>2.11. Ведення прийому громадян та надання консультацій з питань, що належить до компетенції Відділу.</w:t>
      </w:r>
    </w:p>
    <w:p w:rsidR="003E6845" w:rsidRPr="003939FD" w:rsidRDefault="003E6845" w:rsidP="001A28E1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A2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Права відділу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3.1. З метою забезпечення виконання своїх функцій Відділ має право отримувати в установленому порядку інформацію, документи та інші матеріали, що необхідні для виконання покладених на нього завдань.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3.2. У встановленому порядку залучати спеціалістів до розгляду питань, що входять до компетенції відділу.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3.3. Скликати в установленому порядку наради, проводити семінари та конференції з питань, що належать до його компетенції. 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3.4. Користуватись в установленому порядку інформаційними базами органів виконавчої влади та органів місцевого самоврядування, системами зв’язку і комунікацій, мережами спеціального зв’язку та іншими технічними засобами.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E6845" w:rsidRPr="003939FD" w:rsidRDefault="003E6845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Керівництво відділу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4.1. Відділ очолює начальник, який  призначається на посаду та звільняється з посади розпорядженням міського голови.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>4.2. Начальник відділу зобов’язаний забезпечити належне та своєчасне виконання покладених на відділ завдань.</w:t>
      </w:r>
    </w:p>
    <w:p w:rsidR="003E6845" w:rsidRPr="002F355E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E6845" w:rsidRPr="003939FD" w:rsidRDefault="003E6845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Взаємодія з іншими підрозділами</w:t>
      </w:r>
    </w:p>
    <w:p w:rsidR="003E6845" w:rsidRDefault="003E6845" w:rsidP="002F355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5.1. Відділ у своїй діяльності взаємодіє з відділами, управліннями та іншими виконавчими органами ради, а також з підприємствами, установами та організаціями  незалежно від форми власності та підпорядкування. </w:t>
      </w:r>
    </w:p>
    <w:p w:rsidR="003E6845" w:rsidRPr="002F355E" w:rsidRDefault="003E6845" w:rsidP="00B4014C">
      <w:pPr>
        <w:pStyle w:val="NoSpacing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bookmarkStart w:id="0" w:name="_GoBack"/>
      <w:bookmarkEnd w:id="0"/>
    </w:p>
    <w:p w:rsidR="003E6845" w:rsidRPr="003939FD" w:rsidRDefault="003E6845" w:rsidP="003939FD">
      <w:pPr>
        <w:pStyle w:val="NoSpacing"/>
        <w:ind w:firstLine="708"/>
        <w:jc w:val="center"/>
        <w:rPr>
          <w:b/>
          <w:bCs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Відповідальність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Начальник</w:t>
      </w: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 і працівники відділу несуть персональну відповідальність за виконання покладених на відділ завдань та функцій згідно з законодавством.</w:t>
      </w:r>
    </w:p>
    <w:p w:rsidR="003E6845" w:rsidRPr="003939FD" w:rsidRDefault="003E6845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845" w:rsidRDefault="003E6845" w:rsidP="003939F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845" w:rsidRPr="003939FD" w:rsidRDefault="003E6845" w:rsidP="003939FD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В.В. Самардак</w:t>
      </w:r>
    </w:p>
    <w:sectPr w:rsidR="003E6845" w:rsidRPr="003939FD" w:rsidSect="0040698A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04E"/>
    <w:rsid w:val="00035651"/>
    <w:rsid w:val="000E79B0"/>
    <w:rsid w:val="001A28E1"/>
    <w:rsid w:val="002F355E"/>
    <w:rsid w:val="003939FD"/>
    <w:rsid w:val="003D7710"/>
    <w:rsid w:val="003E35AE"/>
    <w:rsid w:val="003E6845"/>
    <w:rsid w:val="0040698A"/>
    <w:rsid w:val="00407466"/>
    <w:rsid w:val="00416A04"/>
    <w:rsid w:val="00445953"/>
    <w:rsid w:val="00517623"/>
    <w:rsid w:val="00547E8B"/>
    <w:rsid w:val="005803FF"/>
    <w:rsid w:val="00653CDE"/>
    <w:rsid w:val="007067D8"/>
    <w:rsid w:val="007764AD"/>
    <w:rsid w:val="0083640D"/>
    <w:rsid w:val="008A2799"/>
    <w:rsid w:val="00904DC1"/>
    <w:rsid w:val="0093081F"/>
    <w:rsid w:val="0094460C"/>
    <w:rsid w:val="00A41D76"/>
    <w:rsid w:val="00A952ED"/>
    <w:rsid w:val="00AC2627"/>
    <w:rsid w:val="00B4014C"/>
    <w:rsid w:val="00B701E3"/>
    <w:rsid w:val="00C66E67"/>
    <w:rsid w:val="00C84C89"/>
    <w:rsid w:val="00CF0196"/>
    <w:rsid w:val="00CF76D3"/>
    <w:rsid w:val="00D75DE3"/>
    <w:rsid w:val="00DC68ED"/>
    <w:rsid w:val="00E52C18"/>
    <w:rsid w:val="00E631CA"/>
    <w:rsid w:val="00EC004E"/>
    <w:rsid w:val="00F10690"/>
    <w:rsid w:val="00F214ED"/>
    <w:rsid w:val="00FF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51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3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35A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Spacing">
    <w:name w:val="No Spacing"/>
    <w:uiPriority w:val="99"/>
    <w:qFormat/>
    <w:rsid w:val="003E35AE"/>
    <w:rPr>
      <w:rFonts w:cs="Calibri"/>
      <w:lang w:eastAsia="en-US"/>
    </w:rPr>
  </w:style>
  <w:style w:type="paragraph" w:styleId="NormalWeb">
    <w:name w:val="Normal (Web)"/>
    <w:basedOn w:val="Normal"/>
    <w:uiPriority w:val="99"/>
    <w:semiHidden/>
    <w:rsid w:val="003E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3E35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5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712</Words>
  <Characters>4059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Org2</cp:lastModifiedBy>
  <cp:revision>30</cp:revision>
  <dcterms:created xsi:type="dcterms:W3CDTF">2016-06-02T11:40:00Z</dcterms:created>
  <dcterms:modified xsi:type="dcterms:W3CDTF">2016-07-11T08:13:00Z</dcterms:modified>
</cp:coreProperties>
</file>