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3E" w:rsidRDefault="00BC5D3E" w:rsidP="00BC5D3E">
      <w:pPr>
        <w:pStyle w:val="a4"/>
        <w:ind w:left="7088" w:hanging="7088"/>
      </w:pPr>
      <w:r>
        <w:tab/>
        <w:t xml:space="preserve">                                                                                           ЗАТВЕРДЖЕНО</w:t>
      </w:r>
    </w:p>
    <w:p w:rsidR="00BC5D3E" w:rsidRDefault="00BC5D3E" w:rsidP="00BC5D3E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BC5D3E" w:rsidRDefault="00BC5D3E" w:rsidP="00BC5D3E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BC5D3E" w:rsidRDefault="00BC5D3E" w:rsidP="00BC5D3E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BC5D3E" w:rsidRDefault="00BC5D3E" w:rsidP="00BC5D3E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>
        <w:rPr>
          <w:lang w:val="en-US"/>
        </w:rPr>
        <w:t>1</w:t>
      </w:r>
      <w:r>
        <w:t>1.2017 № 252</w:t>
      </w:r>
    </w:p>
    <w:p w:rsidR="00BC5D3E" w:rsidRPr="00076AEC" w:rsidRDefault="00BC5D3E" w:rsidP="00BC5D3E">
      <w:pPr>
        <w:pStyle w:val="a4"/>
        <w:ind w:left="7088" w:hanging="7088"/>
        <w:rPr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BC5D3E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D3E" w:rsidRDefault="00BC5D3E" w:rsidP="00580091">
            <w:pPr>
              <w:jc w:val="center"/>
              <w:rPr>
                <w:b/>
                <w:sz w:val="22"/>
                <w:szCs w:val="22"/>
              </w:rPr>
            </w:pPr>
          </w:p>
          <w:p w:rsidR="00BC5D3E" w:rsidRPr="003142D0" w:rsidRDefault="00BC5D3E" w:rsidP="00580091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C5D3E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</w:tr>
      <w:tr w:rsidR="00BC5D3E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3E" w:rsidRPr="006F475E" w:rsidRDefault="00BC5D3E" w:rsidP="00580091">
            <w:pPr>
              <w:jc w:val="center"/>
              <w:rPr>
                <w:sz w:val="16"/>
                <w:szCs w:val="16"/>
              </w:rPr>
            </w:pPr>
            <w:r w:rsidRPr="006F475E">
              <w:rPr>
                <w:sz w:val="16"/>
                <w:szCs w:val="16"/>
              </w:rPr>
              <w:t>(назва адміністративної послуги)</w:t>
            </w:r>
          </w:p>
          <w:p w:rsidR="00BC5D3E" w:rsidRPr="006F475E" w:rsidRDefault="00BC5D3E" w:rsidP="0058009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6F475E">
              <w:rPr>
                <w:sz w:val="22"/>
                <w:szCs w:val="22"/>
                <w:u w:val="single"/>
              </w:rPr>
              <w:t xml:space="preserve"> </w:t>
            </w:r>
          </w:p>
          <w:p w:rsidR="00BC5D3E" w:rsidRPr="006F475E" w:rsidRDefault="00BC5D3E" w:rsidP="00580091">
            <w:pPr>
              <w:jc w:val="center"/>
            </w:pPr>
            <w:r w:rsidRPr="006F475E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C5D3E" w:rsidRPr="003142D0" w:rsidTr="0058009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C5D3E" w:rsidRPr="006F475E" w:rsidRDefault="00BC5D3E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C5D3E" w:rsidRPr="003142D0" w:rsidTr="00580091">
        <w:tc>
          <w:tcPr>
            <w:tcW w:w="4320" w:type="dxa"/>
            <w:gridSpan w:val="2"/>
          </w:tcPr>
          <w:p w:rsidR="00BC5D3E" w:rsidRPr="006F475E" w:rsidRDefault="00BC5D3E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C5D3E" w:rsidRPr="00E45BF5" w:rsidRDefault="00BC5D3E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434E1A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</w:p>
          <w:p w:rsidR="00BC5D3E" w:rsidRPr="00E45BF5" w:rsidRDefault="00BC5D3E" w:rsidP="00580091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C5D3E" w:rsidRPr="003142D0" w:rsidTr="00580091">
        <w:tc>
          <w:tcPr>
            <w:tcW w:w="720" w:type="dxa"/>
          </w:tcPr>
          <w:p w:rsidR="00BC5D3E" w:rsidRPr="006F475E" w:rsidRDefault="00BC5D3E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BC5D3E" w:rsidRPr="006F475E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BC5D3E" w:rsidRPr="00E45BF5" w:rsidRDefault="00BC5D3E" w:rsidP="00580091">
            <w:pPr>
              <w:jc w:val="both"/>
              <w:rPr>
                <w:sz w:val="22"/>
                <w:szCs w:val="22"/>
              </w:rPr>
            </w:pPr>
            <w:r w:rsidRPr="00A75AD9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6F475E" w:rsidRDefault="00BC5D3E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BC5D3E" w:rsidRPr="006F475E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BC5D3E" w:rsidRPr="00A75AD9" w:rsidRDefault="00BC5D3E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Понеділок, вівторок, середа з 8.30 до 18.00 год.</w:t>
            </w:r>
          </w:p>
          <w:p w:rsidR="00BC5D3E" w:rsidRPr="00A75AD9" w:rsidRDefault="00BC5D3E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Четвер з 8.30 до 20.00 год.</w:t>
            </w:r>
          </w:p>
          <w:p w:rsidR="00BC5D3E" w:rsidRPr="00A75AD9" w:rsidRDefault="00BC5D3E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П’ятниця з 8.30 до 14.30 год.</w:t>
            </w:r>
          </w:p>
          <w:p w:rsidR="00BC5D3E" w:rsidRPr="00E45BF5" w:rsidRDefault="00BC5D3E" w:rsidP="00580091">
            <w:pPr>
              <w:jc w:val="both"/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Вихідний день – субота, неділя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6F475E" w:rsidRDefault="00BC5D3E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BC5D3E" w:rsidRPr="006F475E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6F475E">
              <w:rPr>
                <w:sz w:val="20"/>
                <w:szCs w:val="20"/>
              </w:rPr>
              <w:t>веб-сайт</w:t>
            </w:r>
            <w:proofErr w:type="spellEnd"/>
            <w:r w:rsidRPr="006F475E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BC5D3E" w:rsidRPr="00A75AD9" w:rsidRDefault="00BC5D3E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Тел.: (0312) 71-20-72</w:t>
            </w:r>
          </w:p>
          <w:p w:rsidR="00BC5D3E" w:rsidRPr="00A75AD9" w:rsidRDefault="00BC5D3E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е-mail: Chop_cnap@carpathia.gov.ua</w:t>
            </w:r>
          </w:p>
          <w:p w:rsidR="00BC5D3E" w:rsidRPr="00E45BF5" w:rsidRDefault="00BC5D3E" w:rsidP="0058009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75AD9">
              <w:rPr>
                <w:sz w:val="20"/>
                <w:szCs w:val="20"/>
              </w:rPr>
              <w:t>Веб-сайт</w:t>
            </w:r>
            <w:proofErr w:type="spellEnd"/>
            <w:r w:rsidRPr="00A75AD9">
              <w:rPr>
                <w:sz w:val="20"/>
                <w:szCs w:val="20"/>
              </w:rPr>
              <w:t>: http://chop.org.ua/</w:t>
            </w:r>
          </w:p>
        </w:tc>
      </w:tr>
      <w:tr w:rsidR="00BC5D3E" w:rsidRPr="003142D0" w:rsidTr="00580091">
        <w:tc>
          <w:tcPr>
            <w:tcW w:w="10080" w:type="dxa"/>
            <w:gridSpan w:val="3"/>
          </w:tcPr>
          <w:p w:rsidR="00BC5D3E" w:rsidRPr="003142D0" w:rsidRDefault="00BC5D3E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</w:t>
            </w:r>
            <w:proofErr w:type="spellStart"/>
            <w:r w:rsidRPr="001C375A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BC5D3E" w:rsidRPr="003142D0" w:rsidTr="00580091">
        <w:tc>
          <w:tcPr>
            <w:tcW w:w="10080" w:type="dxa"/>
            <w:gridSpan w:val="3"/>
          </w:tcPr>
          <w:p w:rsidR="00BC5D3E" w:rsidRPr="003142D0" w:rsidRDefault="00BC5D3E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BC5D3E" w:rsidRPr="003142D0" w:rsidRDefault="00BC5D3E" w:rsidP="00580091">
            <w:pPr>
              <w:jc w:val="both"/>
              <w:rPr>
                <w:color w:val="000000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 Документ, що підтверджує оплату послуг з надання викопіювання </w:t>
            </w:r>
            <w:r w:rsidRPr="003142D0">
              <w:rPr>
                <w:color w:val="000000"/>
                <w:sz w:val="20"/>
                <w:szCs w:val="20"/>
              </w:rPr>
              <w:t>з картографічної основи Державного земельного кадастру, кадастрової карти (плану)</w:t>
            </w:r>
          </w:p>
          <w:p w:rsidR="00BC5D3E" w:rsidRPr="003142D0" w:rsidRDefault="00BC5D3E" w:rsidP="00580091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Порядок та спосіб подання документів, </w:t>
            </w:r>
            <w:r w:rsidRPr="003142D0">
              <w:rPr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 xml:space="preserve">Заява про надання відомостей з Державного земельного </w:t>
            </w:r>
            <w:r w:rsidRPr="003142D0">
              <w:rPr>
                <w:sz w:val="20"/>
                <w:szCs w:val="20"/>
              </w:rPr>
              <w:lastRenderedPageBreak/>
              <w:t xml:space="preserve">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 (у випадку звернення органів виконавчої влади та органів місцевого самоврядування – безоплатна)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BC5D3E" w:rsidRPr="003142D0" w:rsidRDefault="00BC5D3E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2F323F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попереднього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через банки та/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proofErr w:type="gramStart"/>
            <w:r w:rsidRPr="003142D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142D0">
              <w:rPr>
                <w:sz w:val="20"/>
                <w:szCs w:val="20"/>
                <w:lang w:val="ru-RU"/>
              </w:rPr>
              <w:t>ідтвердженням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оплати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платіжне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доручення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квитанція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відміткою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банку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BC5D3E" w:rsidRPr="00FC0391" w:rsidRDefault="00BC5D3E" w:rsidP="00580091">
            <w:pPr>
              <w:jc w:val="both"/>
              <w:rPr>
                <w:sz w:val="20"/>
                <w:szCs w:val="20"/>
              </w:rPr>
            </w:pPr>
            <w:proofErr w:type="spellStart"/>
            <w:r w:rsidRPr="00FC0391">
              <w:rPr>
                <w:sz w:val="20"/>
                <w:szCs w:val="20"/>
              </w:rPr>
              <w:t>Отримувач</w:t>
            </w:r>
            <w:proofErr w:type="spellEnd"/>
            <w:r w:rsidRPr="00FC0391">
              <w:rPr>
                <w:sz w:val="20"/>
                <w:szCs w:val="20"/>
              </w:rPr>
              <w:t xml:space="preserve"> УК в </w:t>
            </w:r>
            <w:proofErr w:type="spellStart"/>
            <w:r w:rsidRPr="00FC0391">
              <w:rPr>
                <w:sz w:val="20"/>
                <w:szCs w:val="20"/>
              </w:rPr>
              <w:t>Ужгор</w:t>
            </w:r>
            <w:proofErr w:type="spellEnd"/>
            <w:r w:rsidRPr="00FC0391">
              <w:rPr>
                <w:sz w:val="20"/>
                <w:szCs w:val="20"/>
              </w:rPr>
              <w:t>. р/</w:t>
            </w:r>
            <w:proofErr w:type="spellStart"/>
            <w:r w:rsidRPr="00FC0391">
              <w:rPr>
                <w:sz w:val="20"/>
                <w:szCs w:val="20"/>
              </w:rPr>
              <w:t>м.Чоп</w:t>
            </w:r>
            <w:proofErr w:type="spellEnd"/>
            <w:r w:rsidRPr="00FC0391">
              <w:rPr>
                <w:sz w:val="20"/>
                <w:szCs w:val="20"/>
              </w:rPr>
              <w:t xml:space="preserve"> 22012500, р/р 33212879727287</w:t>
            </w:r>
          </w:p>
          <w:p w:rsidR="00BC5D3E" w:rsidRPr="00FC0391" w:rsidRDefault="00BC5D3E" w:rsidP="00580091">
            <w:pPr>
              <w:jc w:val="both"/>
              <w:rPr>
                <w:sz w:val="20"/>
                <w:szCs w:val="20"/>
              </w:rPr>
            </w:pPr>
            <w:r w:rsidRPr="00FC0391">
              <w:rPr>
                <w:sz w:val="20"/>
                <w:szCs w:val="20"/>
              </w:rPr>
              <w:t>в ГУДКСУ у Закарпатській області, МФО 812016, код за</w:t>
            </w:r>
          </w:p>
          <w:p w:rsidR="00BC5D3E" w:rsidRPr="006F475E" w:rsidRDefault="00BC5D3E" w:rsidP="00580091">
            <w:pPr>
              <w:jc w:val="both"/>
              <w:rPr>
                <w:sz w:val="20"/>
                <w:szCs w:val="20"/>
              </w:rPr>
            </w:pPr>
            <w:r w:rsidRPr="00FC0391">
              <w:rPr>
                <w:sz w:val="20"/>
                <w:szCs w:val="20"/>
              </w:rPr>
              <w:t>ЄДРПОУ 38015605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Протягом 10 робочих днів з дати реєстрації заяви про надання послуги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BC5D3E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BC5D3E" w:rsidRPr="003142D0" w:rsidRDefault="00BC5D3E" w:rsidP="00580091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</w:t>
            </w:r>
            <w:r w:rsidRPr="003142D0">
              <w:rPr>
                <w:sz w:val="20"/>
                <w:szCs w:val="20"/>
                <w:lang w:eastAsia="uk-UA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rPr>
                <w:sz w:val="20"/>
                <w:szCs w:val="20"/>
              </w:rPr>
              <w:t xml:space="preserve"> надано</w:t>
            </w:r>
            <w:r w:rsidRPr="003142D0">
              <w:rPr>
                <w:sz w:val="20"/>
                <w:szCs w:val="20"/>
                <w:lang w:eastAsia="uk-UA"/>
              </w:rPr>
              <w:t xml:space="preserve"> замовникам витягів з Державного земельного кадастру про об'єкт Державного земельного кадастру в разі необхідності отримання ними додаткової графічної інформації про такий об'єкт;</w:t>
            </w:r>
            <w:bookmarkStart w:id="0" w:name="n851"/>
            <w:bookmarkEnd w:id="0"/>
            <w:r w:rsidRPr="003142D0">
              <w:rPr>
                <w:sz w:val="20"/>
                <w:szCs w:val="20"/>
                <w:lang w:eastAsia="uk-UA"/>
              </w:rPr>
              <w:t xml:space="preserve"> органам державної влади, органам місцевого самоврядування для здійснення своїх повноважень, визначених законом;</w:t>
            </w:r>
            <w:bookmarkStart w:id="1" w:name="n852"/>
            <w:bookmarkEnd w:id="1"/>
            <w:r w:rsidRPr="003142D0">
              <w:rPr>
                <w:sz w:val="20"/>
                <w:szCs w:val="20"/>
                <w:lang w:eastAsia="uk-UA"/>
              </w:rPr>
              <w:t xml:space="preserve"> власникам, користувачам земельних ділянок або уповноважені ними особи;</w:t>
            </w:r>
            <w:bookmarkStart w:id="2" w:name="n853"/>
            <w:bookmarkEnd w:id="2"/>
            <w:r w:rsidRPr="003142D0">
              <w:rPr>
                <w:sz w:val="20"/>
                <w:szCs w:val="20"/>
                <w:lang w:eastAsia="uk-UA"/>
              </w:rPr>
              <w:t xml:space="preserve"> особам, в інтересах яких встановлено обмеження у використанні земель, або уповноваженим ним особам;</w:t>
            </w:r>
            <w:bookmarkStart w:id="3" w:name="n854"/>
            <w:bookmarkEnd w:id="3"/>
            <w:r w:rsidRPr="003142D0">
              <w:rPr>
                <w:sz w:val="20"/>
                <w:szCs w:val="20"/>
                <w:lang w:eastAsia="uk-UA"/>
              </w:rPr>
              <w:t xml:space="preserve"> оцінювачам з експертної грошової оцінки земельних ділянок, які зареєстровані у Державному реєстрі сертифікованих інженерів-землевпорядників;</w:t>
            </w:r>
            <w:bookmarkStart w:id="4" w:name="n1369"/>
            <w:bookmarkStart w:id="5" w:name="n1371"/>
            <w:bookmarkEnd w:id="4"/>
            <w:bookmarkEnd w:id="5"/>
            <w:r w:rsidRPr="003142D0">
              <w:rPr>
                <w:sz w:val="20"/>
                <w:szCs w:val="20"/>
                <w:lang w:eastAsia="uk-UA"/>
              </w:rPr>
              <w:t xml:space="preserve"> особам, яким в установленому законом порядку включені до Державного реєстру сертифікованих інженерів-землевпорядників, Державного реєстру інженерів-геодезистів, Державного реєстру оцінювачів з експертної грошової оцінки земельних ділянок, для виконання зазначених робіт).</w:t>
            </w:r>
          </w:p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bookmarkStart w:id="6" w:name="n1370"/>
            <w:bookmarkEnd w:id="6"/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Результат надання адміністративної </w:t>
            </w:r>
            <w:r w:rsidRPr="003142D0"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 xml:space="preserve">Викопіювання </w:t>
            </w:r>
            <w:r w:rsidRPr="003142D0">
              <w:rPr>
                <w:color w:val="000000"/>
                <w:sz w:val="20"/>
                <w:szCs w:val="20"/>
              </w:rPr>
              <w:t xml:space="preserve">з картографічної основи Державного земельного </w:t>
            </w:r>
            <w:r w:rsidRPr="003142D0">
              <w:rPr>
                <w:color w:val="000000"/>
                <w:sz w:val="20"/>
                <w:szCs w:val="20"/>
              </w:rPr>
              <w:lastRenderedPageBreak/>
              <w:t xml:space="preserve">кадастру, кадастрової карти (плану)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>
              <w:rPr>
                <w:sz w:val="20"/>
                <w:szCs w:val="20"/>
              </w:rPr>
              <w:t>.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BC5D3E" w:rsidRPr="003142D0" w:rsidTr="00580091">
        <w:tc>
          <w:tcPr>
            <w:tcW w:w="72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BC5D3E" w:rsidRPr="003142D0" w:rsidRDefault="00BC5D3E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BC5D3E" w:rsidRPr="003142D0" w:rsidRDefault="00BC5D3E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C5D3E" w:rsidRPr="003142D0" w:rsidRDefault="00BC5D3E" w:rsidP="00BC5D3E">
      <w:pPr>
        <w:spacing w:after="160" w:line="259" w:lineRule="auto"/>
        <w:ind w:left="4956" w:firstLine="708"/>
        <w:rPr>
          <w:lang w:eastAsia="uk-UA"/>
        </w:rPr>
      </w:pPr>
      <w:r w:rsidRPr="003142D0">
        <w:rPr>
          <w:lang w:eastAsia="uk-UA"/>
        </w:rPr>
        <w:br w:type="page"/>
      </w:r>
      <w:r w:rsidRPr="003142D0">
        <w:rPr>
          <w:lang w:eastAsia="uk-UA"/>
        </w:rPr>
        <w:lastRenderedPageBreak/>
        <w:t xml:space="preserve">Додаток </w:t>
      </w:r>
    </w:p>
    <w:p w:rsidR="00BC5D3E" w:rsidRPr="003142D0" w:rsidRDefault="00BC5D3E" w:rsidP="00BC5D3E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3142D0">
        <w:t xml:space="preserve">викопіювання </w:t>
      </w:r>
      <w:r w:rsidRPr="003142D0">
        <w:rPr>
          <w:color w:val="000000"/>
        </w:rPr>
        <w:t>з картографічної основи Державного земельного кадастру, кадастрової карти (плану)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BC5D3E" w:rsidRPr="003142D0" w:rsidTr="00580091">
        <w:trPr>
          <w:jc w:val="center"/>
        </w:trPr>
        <w:tc>
          <w:tcPr>
            <w:tcW w:w="2117" w:type="pct"/>
          </w:tcPr>
          <w:p w:rsidR="00BC5D3E" w:rsidRPr="003142D0" w:rsidRDefault="00BC5D3E" w:rsidP="00580091"/>
        </w:tc>
        <w:tc>
          <w:tcPr>
            <w:tcW w:w="2883" w:type="pct"/>
          </w:tcPr>
          <w:p w:rsidR="00BC5D3E" w:rsidRPr="003142D0" w:rsidRDefault="00BC5D3E" w:rsidP="00580091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BC5D3E" w:rsidRPr="003142D0" w:rsidRDefault="00BC5D3E" w:rsidP="00BC5D3E">
      <w:pPr>
        <w:jc w:val="center"/>
      </w:pPr>
    </w:p>
    <w:p w:rsidR="00BC5D3E" w:rsidRPr="003142D0" w:rsidRDefault="00BC5D3E" w:rsidP="00BC5D3E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BC5D3E" w:rsidRDefault="00BC5D3E" w:rsidP="00BC5D3E">
      <w:pPr>
        <w:ind w:firstLine="360"/>
        <w:jc w:val="both"/>
      </w:pPr>
    </w:p>
    <w:p w:rsidR="00BC5D3E" w:rsidRPr="003142D0" w:rsidRDefault="00BC5D3E" w:rsidP="00BC5D3E">
      <w:pPr>
        <w:ind w:firstLine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29hfD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BC5D3E" w:rsidRDefault="00BC5D3E" w:rsidP="00BC5D3E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F50EA0">
        <w:t>„</w:t>
      </w:r>
      <w:r w:rsidRPr="003142D0">
        <w:t>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BC5D3E" w:rsidRPr="003142D0" w:rsidTr="00580091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BC5D3E">
            <w:pPr>
              <w:numPr>
                <w:ilvl w:val="0"/>
                <w:numId w:val="15"/>
              </w:numPr>
              <w:tabs>
                <w:tab w:val="left" w:pos="255"/>
              </w:tabs>
              <w:contextualSpacing/>
            </w:pPr>
            <w:r w:rsidRPr="003142D0">
              <w:t>витяг з Державного земельного кадастр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/>
        </w:tc>
      </w:tr>
      <w:tr w:rsidR="00BC5D3E" w:rsidRPr="003142D0" w:rsidTr="005800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BC5D3E" w:rsidRPr="003142D0" w:rsidRDefault="00BC5D3E" w:rsidP="00BC5D3E">
            <w:pPr>
              <w:numPr>
                <w:ilvl w:val="0"/>
                <w:numId w:val="16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</w:t>
            </w:r>
            <w:r w:rsidRPr="003142D0">
              <w:lastRenderedPageBreak/>
              <w:t>ділянку новому власнику земельної ділянки</w:t>
            </w:r>
          </w:p>
        </w:tc>
      </w:tr>
      <w:tr w:rsidR="00BC5D3E" w:rsidRPr="003142D0" w:rsidTr="0058009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lastRenderedPageBreak/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BC5D3E" w:rsidRPr="003142D0" w:rsidRDefault="00BC5D3E" w:rsidP="00BC5D3E">
            <w:pPr>
              <w:numPr>
                <w:ilvl w:val="0"/>
                <w:numId w:val="17"/>
              </w:numPr>
              <w:ind w:hanging="11"/>
              <w:contextualSpacing/>
            </w:pP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BC5D3E" w:rsidRPr="003142D0" w:rsidRDefault="00BC5D3E" w:rsidP="00BC5D3E">
            <w:pPr>
              <w:numPr>
                <w:ilvl w:val="0"/>
                <w:numId w:val="13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C5D3E" w:rsidRPr="003142D0" w:rsidRDefault="00BC5D3E" w:rsidP="00BC5D3E">
            <w:pPr>
              <w:numPr>
                <w:ilvl w:val="0"/>
                <w:numId w:val="14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C5D3E" w:rsidRPr="003142D0" w:rsidRDefault="00BC5D3E" w:rsidP="00BC5D3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BC5D3E" w:rsidRPr="003142D0" w:rsidTr="0058009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F50EA0">
              <w:t>„</w:t>
            </w:r>
            <w:r w:rsidRPr="003142D0">
              <w:t>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BC5D3E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/>
        </w:tc>
      </w:tr>
      <w:tr w:rsidR="00BC5D3E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  <w:tr w:rsidR="00BC5D3E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  <w:tr w:rsidR="00BC5D3E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  <w:tr w:rsidR="00BC5D3E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</w:tbl>
    <w:p w:rsidR="00BC5D3E" w:rsidRPr="003142D0" w:rsidRDefault="00BC5D3E" w:rsidP="00BC5D3E"/>
    <w:p w:rsidR="00BC5D3E" w:rsidRPr="003142D0" w:rsidRDefault="00BC5D3E" w:rsidP="00BC5D3E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BC5D3E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  <w:tr w:rsidR="00BC5D3E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  <w:tr w:rsidR="00BC5D3E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  <w:tr w:rsidR="00BC5D3E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>
            <w:r w:rsidRPr="003142D0">
              <w:t> </w:t>
            </w:r>
          </w:p>
        </w:tc>
      </w:tr>
    </w:tbl>
    <w:p w:rsidR="00BC5D3E" w:rsidRPr="003142D0" w:rsidRDefault="00BC5D3E" w:rsidP="00BC5D3E"/>
    <w:p w:rsidR="00BC5D3E" w:rsidRPr="003142D0" w:rsidRDefault="00BC5D3E" w:rsidP="00BC5D3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BC5D3E" w:rsidRPr="003142D0" w:rsidTr="0058009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До заяви/запиту додаються:</w:t>
            </w:r>
          </w:p>
        </w:tc>
      </w:tr>
      <w:tr w:rsidR="00BC5D3E" w:rsidRPr="003142D0" w:rsidTr="00580091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BC5D3E" w:rsidRPr="003142D0" w:rsidRDefault="00BC5D3E" w:rsidP="00580091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C5D3E" w:rsidRPr="003142D0" w:rsidRDefault="00BC5D3E" w:rsidP="00BC5D3E"/>
    <w:p w:rsidR="00BC5D3E" w:rsidRPr="003142D0" w:rsidRDefault="00BC5D3E" w:rsidP="00BC5D3E"/>
    <w:p w:rsidR="00BC5D3E" w:rsidRPr="003142D0" w:rsidRDefault="00BC5D3E" w:rsidP="00BC5D3E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BC5D3E" w:rsidRPr="003142D0" w:rsidRDefault="00BC5D3E" w:rsidP="00BC5D3E">
      <w:r w:rsidRPr="003142D0">
        <w:sym w:font="Symbol" w:char="F07F"/>
      </w:r>
      <w:r w:rsidRPr="003142D0">
        <w:t xml:space="preserve"> у паперовій формі</w:t>
      </w:r>
    </w:p>
    <w:p w:rsidR="00BC5D3E" w:rsidRPr="003142D0" w:rsidRDefault="00BC5D3E" w:rsidP="00BC5D3E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BC5D3E" w:rsidRPr="003142D0" w:rsidRDefault="00BC5D3E" w:rsidP="00BC5D3E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BC5D3E" w:rsidRPr="003142D0" w:rsidRDefault="00BC5D3E" w:rsidP="00BC5D3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BC5D3E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Службова інформація</w:t>
            </w:r>
          </w:p>
        </w:tc>
      </w:tr>
      <w:tr w:rsidR="00BC5D3E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Реєстраційний номер заяви</w:t>
            </w:r>
          </w:p>
        </w:tc>
      </w:tr>
      <w:tr w:rsidR="00BC5D3E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/>
        </w:tc>
      </w:tr>
      <w:tr w:rsidR="00BC5D3E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Дата реєстрації заяви</w:t>
            </w:r>
          </w:p>
        </w:tc>
      </w:tr>
      <w:tr w:rsidR="00BC5D3E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/>
        </w:tc>
      </w:tr>
      <w:tr w:rsidR="00BC5D3E" w:rsidRPr="003142D0" w:rsidTr="0058009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C5D3E" w:rsidRPr="003142D0" w:rsidTr="00580091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5D3E" w:rsidRPr="003142D0" w:rsidRDefault="00BC5D3E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/>
        </w:tc>
      </w:tr>
      <w:tr w:rsidR="00BC5D3E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C5D3E" w:rsidRPr="003142D0" w:rsidTr="0058009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C5D3E" w:rsidRPr="003142D0" w:rsidRDefault="00BC5D3E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5D3E" w:rsidRPr="003142D0" w:rsidRDefault="00BC5D3E" w:rsidP="00580091"/>
        </w:tc>
      </w:tr>
    </w:tbl>
    <w:p w:rsidR="00BC5D3E" w:rsidRPr="003142D0" w:rsidRDefault="00BC5D3E" w:rsidP="00BC5D3E"/>
    <w:p w:rsidR="00BC5D3E" w:rsidRPr="003142D0" w:rsidRDefault="00BC5D3E" w:rsidP="00BC5D3E">
      <w:r w:rsidRPr="003142D0">
        <w:t>МП</w:t>
      </w:r>
    </w:p>
    <w:p w:rsidR="009209A0" w:rsidRDefault="009209A0" w:rsidP="00BC5D3E">
      <w:pPr>
        <w:rPr>
          <w:rStyle w:val="a6"/>
          <w:b w:val="0"/>
          <w:bCs w:val="0"/>
        </w:rPr>
      </w:pPr>
    </w:p>
    <w:p w:rsidR="00BC5D3E" w:rsidRDefault="00BC5D3E" w:rsidP="00BC5D3E">
      <w:pPr>
        <w:rPr>
          <w:rStyle w:val="a6"/>
          <w:b w:val="0"/>
          <w:bCs w:val="0"/>
        </w:rPr>
      </w:pPr>
    </w:p>
    <w:p w:rsidR="00BC5D3E" w:rsidRDefault="00BC5D3E" w:rsidP="00BC5D3E">
      <w:pPr>
        <w:rPr>
          <w:rStyle w:val="a6"/>
          <w:b w:val="0"/>
          <w:bCs w:val="0"/>
        </w:rPr>
      </w:pPr>
    </w:p>
    <w:p w:rsidR="00BC5D3E" w:rsidRPr="00BC5D3E" w:rsidRDefault="00BC5D3E" w:rsidP="00BC5D3E">
      <w:pPr>
        <w:rPr>
          <w:rStyle w:val="a6"/>
          <w:b w:val="0"/>
          <w:bCs w:val="0"/>
        </w:rPr>
      </w:pPr>
    </w:p>
    <w:sectPr w:rsidR="00BC5D3E" w:rsidRPr="00BC5D3E" w:rsidSect="007D6FA2">
      <w:headerReference w:type="even" r:id="rId7"/>
      <w:headerReference w:type="default" r:id="rId8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23" w:rsidRDefault="00C84023" w:rsidP="00313CC4">
      <w:r>
        <w:separator/>
      </w:r>
    </w:p>
  </w:endnote>
  <w:endnote w:type="continuationSeparator" w:id="0">
    <w:p w:rsidR="00C84023" w:rsidRDefault="00C84023" w:rsidP="003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23" w:rsidRDefault="00C84023" w:rsidP="00313CC4">
      <w:r>
        <w:separator/>
      </w:r>
    </w:p>
  </w:footnote>
  <w:footnote w:type="continuationSeparator" w:id="0">
    <w:p w:rsidR="00C84023" w:rsidRDefault="00C84023" w:rsidP="003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FC32F9" w:rsidP="007D6F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E6D" w:rsidRDefault="00C840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FC32F9" w:rsidP="00474B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5D3E">
      <w:rPr>
        <w:rStyle w:val="a8"/>
        <w:noProof/>
      </w:rPr>
      <w:t>6</w:t>
    </w:r>
    <w:r>
      <w:rPr>
        <w:rStyle w:val="a8"/>
      </w:rPr>
      <w:fldChar w:fldCharType="end"/>
    </w:r>
  </w:p>
  <w:p w:rsidR="00A93E6D" w:rsidRDefault="00C840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20"/>
    <w:rsid w:val="00045F24"/>
    <w:rsid w:val="000913AA"/>
    <w:rsid w:val="00167CF5"/>
    <w:rsid w:val="00180720"/>
    <w:rsid w:val="002434D9"/>
    <w:rsid w:val="00313CC4"/>
    <w:rsid w:val="00450EA6"/>
    <w:rsid w:val="00460A86"/>
    <w:rsid w:val="00487C1D"/>
    <w:rsid w:val="00641737"/>
    <w:rsid w:val="006567AE"/>
    <w:rsid w:val="00715EE4"/>
    <w:rsid w:val="008E6CA2"/>
    <w:rsid w:val="009209A0"/>
    <w:rsid w:val="00A01EA1"/>
    <w:rsid w:val="00AA1963"/>
    <w:rsid w:val="00B757A1"/>
    <w:rsid w:val="00BA1E81"/>
    <w:rsid w:val="00BC5D3E"/>
    <w:rsid w:val="00BE65C1"/>
    <w:rsid w:val="00C84023"/>
    <w:rsid w:val="00DB5239"/>
    <w:rsid w:val="00E56027"/>
    <w:rsid w:val="00F04138"/>
    <w:rsid w:val="00FC32F9"/>
    <w:rsid w:val="00F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  <w:style w:type="character" w:styleId="a8">
    <w:name w:val="page number"/>
    <w:basedOn w:val="a0"/>
    <w:rsid w:val="0009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1824</Words>
  <Characters>10402</Characters>
  <Application>Microsoft Office Word</Application>
  <DocSecurity>0</DocSecurity>
  <Lines>86</Lines>
  <Paragraphs>24</Paragraphs>
  <ScaleCrop>false</ScaleCrop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11</cp:revision>
  <dcterms:created xsi:type="dcterms:W3CDTF">2017-12-28T08:04:00Z</dcterms:created>
  <dcterms:modified xsi:type="dcterms:W3CDTF">2017-12-28T08:25:00Z</dcterms:modified>
</cp:coreProperties>
</file>