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33" w:rsidRDefault="00EE6933" w:rsidP="00EE6933">
      <w:pPr>
        <w:pStyle w:val="rvps6"/>
        <w:shd w:val="clear" w:color="auto" w:fill="FFFFFF"/>
        <w:spacing w:before="0" w:beforeAutospacing="0" w:after="0" w:afterAutospacing="0"/>
        <w:ind w:left="502" w:right="502"/>
        <w:jc w:val="center"/>
        <w:textAlignment w:val="baseline"/>
        <w:rPr>
          <w:rStyle w:val="apple-converted-space"/>
          <w:b/>
          <w:bCs/>
          <w:color w:val="000000"/>
          <w:sz w:val="28"/>
          <w:szCs w:val="28"/>
          <w:bdr w:val="none" w:sz="0" w:space="0" w:color="auto" w:frame="1"/>
          <w:lang w:val="uk-UA"/>
        </w:rPr>
      </w:pPr>
      <w:r w:rsidRPr="002F7EAA">
        <w:rPr>
          <w:rStyle w:val="rvts23"/>
          <w:b/>
          <w:bCs/>
          <w:color w:val="000000"/>
          <w:sz w:val="28"/>
          <w:szCs w:val="28"/>
          <w:bdr w:val="none" w:sz="0" w:space="0" w:color="auto" w:frame="1"/>
        </w:rPr>
        <w:t>ІНФОРМАЦІЙНА КАРТКА</w:t>
      </w:r>
      <w:r w:rsidRPr="002F7EAA">
        <w:rPr>
          <w:rStyle w:val="apple-converted-space"/>
          <w:b/>
          <w:bCs/>
          <w:color w:val="000000"/>
          <w:sz w:val="28"/>
          <w:szCs w:val="28"/>
          <w:bdr w:val="none" w:sz="0" w:space="0" w:color="auto" w:frame="1"/>
        </w:rPr>
        <w:t> </w:t>
      </w:r>
    </w:p>
    <w:p w:rsidR="00EE6933" w:rsidRPr="00F670D0" w:rsidRDefault="00EE6933" w:rsidP="00EE6933">
      <w:pPr>
        <w:pStyle w:val="rvps6"/>
        <w:shd w:val="clear" w:color="auto" w:fill="FFFFFF"/>
        <w:spacing w:before="0" w:beforeAutospacing="0" w:after="0" w:afterAutospacing="0"/>
        <w:ind w:left="502" w:right="502"/>
        <w:jc w:val="center"/>
        <w:textAlignment w:val="baseline"/>
        <w:rPr>
          <w:rStyle w:val="apple-converted-space"/>
          <w:b/>
          <w:bCs/>
          <w:color w:val="000000"/>
          <w:sz w:val="28"/>
          <w:szCs w:val="28"/>
          <w:bdr w:val="none" w:sz="0" w:space="0" w:color="auto" w:frame="1"/>
          <w:lang w:val="uk-UA"/>
        </w:rPr>
      </w:pPr>
      <w:proofErr w:type="spellStart"/>
      <w:proofErr w:type="gramStart"/>
      <w:r w:rsidRPr="002F7EAA">
        <w:rPr>
          <w:rStyle w:val="rvts23"/>
          <w:b/>
          <w:bCs/>
          <w:color w:val="000000"/>
          <w:sz w:val="28"/>
          <w:szCs w:val="28"/>
          <w:bdr w:val="none" w:sz="0" w:space="0" w:color="auto" w:frame="1"/>
        </w:rPr>
        <w:t>адм</w:t>
      </w:r>
      <w:proofErr w:type="gramEnd"/>
      <w:r w:rsidRPr="002F7EAA">
        <w:rPr>
          <w:rStyle w:val="rvts23"/>
          <w:b/>
          <w:bCs/>
          <w:color w:val="000000"/>
          <w:sz w:val="28"/>
          <w:szCs w:val="28"/>
          <w:bdr w:val="none" w:sz="0" w:space="0" w:color="auto" w:frame="1"/>
        </w:rPr>
        <w:t>іністративної</w:t>
      </w:r>
      <w:proofErr w:type="spellEnd"/>
      <w:r w:rsidRPr="002F7EAA">
        <w:rPr>
          <w:rStyle w:val="rvts23"/>
          <w:b/>
          <w:bCs/>
          <w:color w:val="000000"/>
          <w:sz w:val="28"/>
          <w:szCs w:val="28"/>
          <w:bdr w:val="none" w:sz="0" w:space="0" w:color="auto" w:frame="1"/>
        </w:rPr>
        <w:t xml:space="preserve"> </w:t>
      </w:r>
      <w:proofErr w:type="spellStart"/>
      <w:r w:rsidRPr="002F7EAA">
        <w:rPr>
          <w:rStyle w:val="rvts23"/>
          <w:b/>
          <w:bCs/>
          <w:color w:val="000000"/>
          <w:sz w:val="28"/>
          <w:szCs w:val="28"/>
          <w:bdr w:val="none" w:sz="0" w:space="0" w:color="auto" w:frame="1"/>
        </w:rPr>
        <w:t>послуги</w:t>
      </w:r>
      <w:proofErr w:type="spellEnd"/>
    </w:p>
    <w:p w:rsidR="00EE6933" w:rsidRPr="00F670D0" w:rsidRDefault="00EE6933" w:rsidP="00EE6933">
      <w:pPr>
        <w:pStyle w:val="rvps6"/>
        <w:shd w:val="clear" w:color="auto" w:fill="FFFFFF"/>
        <w:spacing w:before="0" w:beforeAutospacing="0" w:after="0" w:afterAutospacing="0"/>
        <w:ind w:left="502" w:right="502"/>
        <w:jc w:val="center"/>
        <w:textAlignment w:val="baseline"/>
        <w:rPr>
          <w:rStyle w:val="rvts23"/>
          <w:b/>
          <w:bCs/>
          <w:color w:val="000000"/>
          <w:sz w:val="28"/>
          <w:szCs w:val="28"/>
          <w:bdr w:val="none" w:sz="0" w:space="0" w:color="auto" w:frame="1"/>
          <w:lang w:val="uk-UA"/>
        </w:rPr>
      </w:pPr>
      <w:r w:rsidRPr="00F670D0">
        <w:rPr>
          <w:rStyle w:val="apple-converted-space"/>
          <w:b/>
          <w:bCs/>
          <w:color w:val="000000"/>
          <w:sz w:val="28"/>
          <w:szCs w:val="28"/>
          <w:bdr w:val="none" w:sz="0" w:space="0" w:color="auto" w:frame="1"/>
          <w:lang w:val="uk-UA"/>
        </w:rPr>
        <w:t>Порядок встановлення режиму роботи об’єктів торгівлі, ресторанного господарства та сфери послуг та їх обліку в місті Чоп</w:t>
      </w:r>
      <w:r w:rsidRPr="002F7EAA">
        <w:rPr>
          <w:color w:val="000000"/>
          <w:sz w:val="28"/>
          <w:szCs w:val="28"/>
        </w:rPr>
        <w:br/>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00" w:firstRow="0" w:lastRow="0" w:firstColumn="0" w:lastColumn="0" w:noHBand="0" w:noVBand="0"/>
      </w:tblPr>
      <w:tblGrid>
        <w:gridCol w:w="468"/>
        <w:gridCol w:w="2999"/>
        <w:gridCol w:w="5904"/>
      </w:tblGrid>
      <w:tr w:rsidR="00EE6933" w:rsidRPr="002F7EAA" w:rsidTr="00DC3EA0">
        <w:tc>
          <w:tcPr>
            <w:tcW w:w="5000" w:type="pct"/>
            <w:gridSpan w:val="3"/>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2"/>
              <w:spacing w:before="0" w:beforeAutospacing="0" w:after="0" w:afterAutospacing="0"/>
              <w:jc w:val="center"/>
              <w:textAlignment w:val="baseline"/>
              <w:rPr>
                <w:sz w:val="28"/>
                <w:szCs w:val="28"/>
              </w:rPr>
            </w:pPr>
            <w:proofErr w:type="spellStart"/>
            <w:r w:rsidRPr="002F7EAA">
              <w:rPr>
                <w:rStyle w:val="rvts90"/>
                <w:b/>
                <w:bCs/>
                <w:color w:val="000000"/>
                <w:sz w:val="28"/>
                <w:szCs w:val="28"/>
                <w:bdr w:val="none" w:sz="0" w:space="0" w:color="auto" w:frame="1"/>
              </w:rPr>
              <w:t>Інформація</w:t>
            </w:r>
            <w:proofErr w:type="spellEnd"/>
            <w:r w:rsidRPr="002F7EAA">
              <w:rPr>
                <w:rStyle w:val="rvts90"/>
                <w:b/>
                <w:bCs/>
                <w:color w:val="000000"/>
                <w:sz w:val="28"/>
                <w:szCs w:val="28"/>
                <w:bdr w:val="none" w:sz="0" w:space="0" w:color="auto" w:frame="1"/>
              </w:rPr>
              <w:t xml:space="preserve"> про </w:t>
            </w:r>
            <w:proofErr w:type="spellStart"/>
            <w:r w:rsidRPr="002F7EAA">
              <w:rPr>
                <w:rStyle w:val="rvts90"/>
                <w:b/>
                <w:bCs/>
                <w:color w:val="000000"/>
                <w:sz w:val="28"/>
                <w:szCs w:val="28"/>
                <w:bdr w:val="none" w:sz="0" w:space="0" w:color="auto" w:frame="1"/>
              </w:rPr>
              <w:t>суб'єкта</w:t>
            </w:r>
            <w:proofErr w:type="spellEnd"/>
            <w:r w:rsidRPr="002F7EAA">
              <w:rPr>
                <w:rStyle w:val="rvts90"/>
                <w:b/>
                <w:bCs/>
                <w:color w:val="000000"/>
                <w:sz w:val="28"/>
                <w:szCs w:val="28"/>
                <w:bdr w:val="none" w:sz="0" w:space="0" w:color="auto" w:frame="1"/>
              </w:rPr>
              <w:t xml:space="preserve"> </w:t>
            </w:r>
            <w:proofErr w:type="spellStart"/>
            <w:r w:rsidRPr="002F7EAA">
              <w:rPr>
                <w:rStyle w:val="rvts90"/>
                <w:b/>
                <w:bCs/>
                <w:color w:val="000000"/>
                <w:sz w:val="28"/>
                <w:szCs w:val="28"/>
                <w:bdr w:val="none" w:sz="0" w:space="0" w:color="auto" w:frame="1"/>
              </w:rPr>
              <w:t>надання</w:t>
            </w:r>
            <w:proofErr w:type="spellEnd"/>
            <w:r w:rsidRPr="002F7EAA">
              <w:rPr>
                <w:rStyle w:val="rvts90"/>
                <w:b/>
                <w:bCs/>
                <w:color w:val="000000"/>
                <w:sz w:val="28"/>
                <w:szCs w:val="28"/>
                <w:bdr w:val="none" w:sz="0" w:space="0" w:color="auto" w:frame="1"/>
              </w:rPr>
              <w:t xml:space="preserve"> </w:t>
            </w:r>
            <w:proofErr w:type="spellStart"/>
            <w:proofErr w:type="gramStart"/>
            <w:r w:rsidRPr="002F7EAA">
              <w:rPr>
                <w:rStyle w:val="rvts90"/>
                <w:b/>
                <w:bCs/>
                <w:color w:val="000000"/>
                <w:sz w:val="28"/>
                <w:szCs w:val="28"/>
                <w:bdr w:val="none" w:sz="0" w:space="0" w:color="auto" w:frame="1"/>
              </w:rPr>
              <w:t>адм</w:t>
            </w:r>
            <w:proofErr w:type="gramEnd"/>
            <w:r w:rsidRPr="002F7EAA">
              <w:rPr>
                <w:rStyle w:val="rvts90"/>
                <w:b/>
                <w:bCs/>
                <w:color w:val="000000"/>
                <w:sz w:val="28"/>
                <w:szCs w:val="28"/>
                <w:bdr w:val="none" w:sz="0" w:space="0" w:color="auto" w:frame="1"/>
              </w:rPr>
              <w:t>іністративної</w:t>
            </w:r>
            <w:proofErr w:type="spellEnd"/>
            <w:r w:rsidRPr="002F7EAA">
              <w:rPr>
                <w:rStyle w:val="rvts90"/>
                <w:b/>
                <w:bCs/>
                <w:color w:val="000000"/>
                <w:sz w:val="28"/>
                <w:szCs w:val="28"/>
                <w:bdr w:val="none" w:sz="0" w:space="0" w:color="auto" w:frame="1"/>
              </w:rPr>
              <w:t xml:space="preserve"> </w:t>
            </w:r>
            <w:proofErr w:type="spellStart"/>
            <w:r w:rsidRPr="002F7EAA">
              <w:rPr>
                <w:rStyle w:val="rvts90"/>
                <w:b/>
                <w:bCs/>
                <w:color w:val="000000"/>
                <w:sz w:val="28"/>
                <w:szCs w:val="28"/>
                <w:bdr w:val="none" w:sz="0" w:space="0" w:color="auto" w:frame="1"/>
              </w:rPr>
              <w:t>послуги</w:t>
            </w:r>
            <w:proofErr w:type="spellEnd"/>
          </w:p>
        </w:tc>
      </w:tr>
      <w:tr w:rsidR="00EE6933" w:rsidRPr="002F7EAA" w:rsidTr="00DC3EA0">
        <w:tc>
          <w:tcPr>
            <w:tcW w:w="25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2"/>
              <w:spacing w:before="0" w:beforeAutospacing="0" w:after="0" w:afterAutospacing="0"/>
              <w:jc w:val="center"/>
              <w:textAlignment w:val="baseline"/>
              <w:rPr>
                <w:sz w:val="28"/>
                <w:szCs w:val="28"/>
              </w:rPr>
            </w:pPr>
            <w:r w:rsidRPr="002F7EAA">
              <w:rPr>
                <w:rStyle w:val="rvts82"/>
                <w:color w:val="000000"/>
                <w:sz w:val="28"/>
                <w:szCs w:val="28"/>
                <w:bdr w:val="none" w:sz="0" w:space="0" w:color="auto" w:frame="1"/>
              </w:rPr>
              <w:t>1</w:t>
            </w:r>
          </w:p>
        </w:tc>
        <w:tc>
          <w:tcPr>
            <w:tcW w:w="160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4"/>
              <w:spacing w:before="0" w:beforeAutospacing="0" w:after="0" w:afterAutospacing="0"/>
              <w:textAlignment w:val="baseline"/>
              <w:rPr>
                <w:sz w:val="28"/>
                <w:szCs w:val="28"/>
              </w:rPr>
            </w:pPr>
            <w:proofErr w:type="spellStart"/>
            <w:r w:rsidRPr="002F7EAA">
              <w:rPr>
                <w:rStyle w:val="rvts82"/>
                <w:color w:val="000000"/>
                <w:sz w:val="28"/>
                <w:szCs w:val="28"/>
                <w:bdr w:val="none" w:sz="0" w:space="0" w:color="auto" w:frame="1"/>
              </w:rPr>
              <w:t>Суб'єкт</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надання</w:t>
            </w:r>
            <w:proofErr w:type="spellEnd"/>
            <w:r w:rsidRPr="002F7EAA">
              <w:rPr>
                <w:rStyle w:val="rvts82"/>
                <w:color w:val="000000"/>
                <w:sz w:val="28"/>
                <w:szCs w:val="28"/>
                <w:bdr w:val="none" w:sz="0" w:space="0" w:color="auto" w:frame="1"/>
              </w:rPr>
              <w:t xml:space="preserve"> </w:t>
            </w:r>
            <w:proofErr w:type="spellStart"/>
            <w:proofErr w:type="gramStart"/>
            <w:r w:rsidRPr="002F7EAA">
              <w:rPr>
                <w:rStyle w:val="rvts82"/>
                <w:color w:val="000000"/>
                <w:sz w:val="28"/>
                <w:szCs w:val="28"/>
                <w:bdr w:val="none" w:sz="0" w:space="0" w:color="auto" w:frame="1"/>
              </w:rPr>
              <w:t>адм</w:t>
            </w:r>
            <w:proofErr w:type="gramEnd"/>
            <w:r w:rsidRPr="002F7EAA">
              <w:rPr>
                <w:rStyle w:val="rvts82"/>
                <w:color w:val="000000"/>
                <w:sz w:val="28"/>
                <w:szCs w:val="28"/>
                <w:bdr w:val="none" w:sz="0" w:space="0" w:color="auto" w:frame="1"/>
              </w:rPr>
              <w:t>іністративної</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послуги</w:t>
            </w:r>
            <w:proofErr w:type="spellEnd"/>
          </w:p>
        </w:tc>
        <w:tc>
          <w:tcPr>
            <w:tcW w:w="3150" w:type="pct"/>
            <w:tcBorders>
              <w:top w:val="single" w:sz="6" w:space="0" w:color="000000"/>
              <w:left w:val="single" w:sz="6" w:space="0" w:color="000000"/>
              <w:bottom w:val="single" w:sz="6" w:space="0" w:color="000000"/>
              <w:right w:val="single" w:sz="6" w:space="0" w:color="000000"/>
            </w:tcBorders>
          </w:tcPr>
          <w:p w:rsidR="00EE6933" w:rsidRPr="00136097" w:rsidRDefault="00EE6933" w:rsidP="00DC3EA0">
            <w:pPr>
              <w:pStyle w:val="rvps14"/>
              <w:spacing w:before="0" w:beforeAutospacing="0" w:after="0" w:afterAutospacing="0"/>
              <w:textAlignment w:val="baseline"/>
              <w:rPr>
                <w:sz w:val="28"/>
                <w:szCs w:val="28"/>
                <w:lang w:val="uk-UA"/>
              </w:rPr>
            </w:pPr>
            <w:r>
              <w:rPr>
                <w:sz w:val="28"/>
                <w:szCs w:val="28"/>
                <w:lang w:val="uk-UA"/>
              </w:rPr>
              <w:t>Виконавчий комітет Чопської міської ради</w:t>
            </w:r>
          </w:p>
        </w:tc>
      </w:tr>
      <w:tr w:rsidR="00EE6933" w:rsidRPr="002F7EAA" w:rsidTr="00DC3EA0">
        <w:tc>
          <w:tcPr>
            <w:tcW w:w="25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2"/>
              <w:spacing w:before="0" w:beforeAutospacing="0" w:after="0" w:afterAutospacing="0"/>
              <w:jc w:val="center"/>
              <w:textAlignment w:val="baseline"/>
              <w:rPr>
                <w:sz w:val="28"/>
                <w:szCs w:val="28"/>
              </w:rPr>
            </w:pPr>
            <w:r w:rsidRPr="002F7EAA">
              <w:rPr>
                <w:rStyle w:val="rvts82"/>
                <w:color w:val="000000"/>
                <w:sz w:val="28"/>
                <w:szCs w:val="28"/>
                <w:bdr w:val="none" w:sz="0" w:space="0" w:color="auto" w:frame="1"/>
              </w:rPr>
              <w:t>2</w:t>
            </w:r>
          </w:p>
        </w:tc>
        <w:tc>
          <w:tcPr>
            <w:tcW w:w="160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4"/>
              <w:spacing w:before="0" w:beforeAutospacing="0" w:after="0" w:afterAutospacing="0"/>
              <w:textAlignment w:val="baseline"/>
              <w:rPr>
                <w:sz w:val="28"/>
                <w:szCs w:val="28"/>
              </w:rPr>
            </w:pPr>
            <w:proofErr w:type="spellStart"/>
            <w:r w:rsidRPr="002F7EAA">
              <w:rPr>
                <w:rStyle w:val="rvts82"/>
                <w:color w:val="000000"/>
                <w:sz w:val="28"/>
                <w:szCs w:val="28"/>
                <w:bdr w:val="none" w:sz="0" w:space="0" w:color="auto" w:frame="1"/>
              </w:rPr>
              <w:t>Місцезнаходження</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суб'єкта</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надання</w:t>
            </w:r>
            <w:proofErr w:type="spellEnd"/>
            <w:r w:rsidRPr="002F7EAA">
              <w:rPr>
                <w:rStyle w:val="rvts82"/>
                <w:color w:val="000000"/>
                <w:sz w:val="28"/>
                <w:szCs w:val="28"/>
                <w:bdr w:val="none" w:sz="0" w:space="0" w:color="auto" w:frame="1"/>
              </w:rPr>
              <w:t xml:space="preserve"> </w:t>
            </w:r>
            <w:proofErr w:type="spellStart"/>
            <w:proofErr w:type="gramStart"/>
            <w:r w:rsidRPr="002F7EAA">
              <w:rPr>
                <w:rStyle w:val="rvts82"/>
                <w:color w:val="000000"/>
                <w:sz w:val="28"/>
                <w:szCs w:val="28"/>
                <w:bdr w:val="none" w:sz="0" w:space="0" w:color="auto" w:frame="1"/>
              </w:rPr>
              <w:t>адм</w:t>
            </w:r>
            <w:proofErr w:type="gramEnd"/>
            <w:r w:rsidRPr="002F7EAA">
              <w:rPr>
                <w:rStyle w:val="rvts82"/>
                <w:color w:val="000000"/>
                <w:sz w:val="28"/>
                <w:szCs w:val="28"/>
                <w:bdr w:val="none" w:sz="0" w:space="0" w:color="auto" w:frame="1"/>
              </w:rPr>
              <w:t>іністративної</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послуги</w:t>
            </w:r>
            <w:proofErr w:type="spellEnd"/>
          </w:p>
        </w:tc>
        <w:tc>
          <w:tcPr>
            <w:tcW w:w="3150" w:type="pct"/>
            <w:tcBorders>
              <w:top w:val="single" w:sz="6" w:space="0" w:color="000000"/>
              <w:left w:val="single" w:sz="6" w:space="0" w:color="000000"/>
              <w:bottom w:val="single" w:sz="6" w:space="0" w:color="000000"/>
              <w:right w:val="single" w:sz="6" w:space="0" w:color="000000"/>
            </w:tcBorders>
          </w:tcPr>
          <w:p w:rsidR="00EE6933" w:rsidRPr="00136097" w:rsidRDefault="00EE6933" w:rsidP="00DC3EA0">
            <w:pPr>
              <w:pStyle w:val="rvps14"/>
              <w:spacing w:before="0" w:beforeAutospacing="0" w:after="0" w:afterAutospacing="0"/>
              <w:textAlignment w:val="baseline"/>
              <w:rPr>
                <w:sz w:val="28"/>
                <w:szCs w:val="28"/>
                <w:lang w:val="uk-UA"/>
              </w:rPr>
            </w:pPr>
            <w:r>
              <w:rPr>
                <w:sz w:val="28"/>
                <w:szCs w:val="28"/>
                <w:lang w:val="uk-UA"/>
              </w:rPr>
              <w:t xml:space="preserve">89502 Закарпатська обл.. </w:t>
            </w:r>
            <w:proofErr w:type="spellStart"/>
            <w:r>
              <w:rPr>
                <w:sz w:val="28"/>
                <w:szCs w:val="28"/>
                <w:lang w:val="uk-UA"/>
              </w:rPr>
              <w:t>м.Чоп</w:t>
            </w:r>
            <w:proofErr w:type="spellEnd"/>
            <w:r>
              <w:rPr>
                <w:sz w:val="28"/>
                <w:szCs w:val="28"/>
                <w:lang w:val="uk-UA"/>
              </w:rPr>
              <w:t xml:space="preserve"> </w:t>
            </w:r>
            <w:proofErr w:type="spellStart"/>
            <w:r>
              <w:rPr>
                <w:sz w:val="28"/>
                <w:szCs w:val="28"/>
                <w:lang w:val="uk-UA"/>
              </w:rPr>
              <w:t>вул..Берег</w:t>
            </w:r>
            <w:proofErr w:type="spellEnd"/>
            <w:r>
              <w:rPr>
                <w:sz w:val="28"/>
                <w:szCs w:val="28"/>
                <w:lang w:val="uk-UA"/>
              </w:rPr>
              <w:t xml:space="preserve"> 2</w:t>
            </w:r>
          </w:p>
        </w:tc>
      </w:tr>
      <w:tr w:rsidR="00EE6933" w:rsidRPr="002F7EAA" w:rsidTr="00DC3EA0">
        <w:tc>
          <w:tcPr>
            <w:tcW w:w="25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2"/>
              <w:spacing w:before="0" w:beforeAutospacing="0" w:after="0" w:afterAutospacing="0"/>
              <w:jc w:val="center"/>
              <w:textAlignment w:val="baseline"/>
              <w:rPr>
                <w:sz w:val="28"/>
                <w:szCs w:val="28"/>
              </w:rPr>
            </w:pPr>
            <w:r w:rsidRPr="002F7EAA">
              <w:rPr>
                <w:rStyle w:val="rvts82"/>
                <w:color w:val="000000"/>
                <w:sz w:val="28"/>
                <w:szCs w:val="28"/>
                <w:bdr w:val="none" w:sz="0" w:space="0" w:color="auto" w:frame="1"/>
              </w:rPr>
              <w:t>3</w:t>
            </w:r>
          </w:p>
        </w:tc>
        <w:tc>
          <w:tcPr>
            <w:tcW w:w="160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4"/>
              <w:spacing w:before="0" w:beforeAutospacing="0" w:after="0" w:afterAutospacing="0"/>
              <w:textAlignment w:val="baseline"/>
              <w:rPr>
                <w:sz w:val="28"/>
                <w:szCs w:val="28"/>
              </w:rPr>
            </w:pPr>
            <w:proofErr w:type="spellStart"/>
            <w:r w:rsidRPr="002F7EAA">
              <w:rPr>
                <w:rStyle w:val="rvts82"/>
                <w:color w:val="000000"/>
                <w:sz w:val="28"/>
                <w:szCs w:val="28"/>
                <w:bdr w:val="none" w:sz="0" w:space="0" w:color="auto" w:frame="1"/>
              </w:rPr>
              <w:t>Інформація</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щодо</w:t>
            </w:r>
            <w:proofErr w:type="spellEnd"/>
            <w:r w:rsidRPr="002F7EAA">
              <w:rPr>
                <w:rStyle w:val="rvts82"/>
                <w:color w:val="000000"/>
                <w:sz w:val="28"/>
                <w:szCs w:val="28"/>
                <w:bdr w:val="none" w:sz="0" w:space="0" w:color="auto" w:frame="1"/>
              </w:rPr>
              <w:t xml:space="preserve"> режиму </w:t>
            </w:r>
            <w:proofErr w:type="spellStart"/>
            <w:r w:rsidRPr="002F7EAA">
              <w:rPr>
                <w:rStyle w:val="rvts82"/>
                <w:color w:val="000000"/>
                <w:sz w:val="28"/>
                <w:szCs w:val="28"/>
                <w:bdr w:val="none" w:sz="0" w:space="0" w:color="auto" w:frame="1"/>
              </w:rPr>
              <w:t>роботи</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суб'єкта</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надання</w:t>
            </w:r>
            <w:proofErr w:type="spellEnd"/>
            <w:r w:rsidRPr="002F7EAA">
              <w:rPr>
                <w:rStyle w:val="rvts82"/>
                <w:color w:val="000000"/>
                <w:sz w:val="28"/>
                <w:szCs w:val="28"/>
                <w:bdr w:val="none" w:sz="0" w:space="0" w:color="auto" w:frame="1"/>
              </w:rPr>
              <w:t xml:space="preserve"> </w:t>
            </w:r>
            <w:proofErr w:type="spellStart"/>
            <w:proofErr w:type="gramStart"/>
            <w:r w:rsidRPr="002F7EAA">
              <w:rPr>
                <w:rStyle w:val="rvts82"/>
                <w:color w:val="000000"/>
                <w:sz w:val="28"/>
                <w:szCs w:val="28"/>
                <w:bdr w:val="none" w:sz="0" w:space="0" w:color="auto" w:frame="1"/>
              </w:rPr>
              <w:t>адм</w:t>
            </w:r>
            <w:proofErr w:type="gramEnd"/>
            <w:r w:rsidRPr="002F7EAA">
              <w:rPr>
                <w:rStyle w:val="rvts82"/>
                <w:color w:val="000000"/>
                <w:sz w:val="28"/>
                <w:szCs w:val="28"/>
                <w:bdr w:val="none" w:sz="0" w:space="0" w:color="auto" w:frame="1"/>
              </w:rPr>
              <w:t>іністративної</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послуги</w:t>
            </w:r>
            <w:proofErr w:type="spellEnd"/>
          </w:p>
        </w:tc>
        <w:tc>
          <w:tcPr>
            <w:tcW w:w="3150" w:type="pct"/>
            <w:tcBorders>
              <w:top w:val="single" w:sz="6" w:space="0" w:color="000000"/>
              <w:left w:val="single" w:sz="6" w:space="0" w:color="000000"/>
              <w:bottom w:val="single" w:sz="6" w:space="0" w:color="000000"/>
              <w:right w:val="single" w:sz="6" w:space="0" w:color="000000"/>
            </w:tcBorders>
          </w:tcPr>
          <w:p w:rsidR="00EE6933" w:rsidRDefault="00EE6933" w:rsidP="00DC3EA0">
            <w:pPr>
              <w:pStyle w:val="rvps14"/>
              <w:spacing w:before="0" w:beforeAutospacing="0" w:after="0" w:afterAutospacing="0"/>
              <w:textAlignment w:val="baseline"/>
              <w:rPr>
                <w:sz w:val="28"/>
                <w:szCs w:val="28"/>
                <w:lang w:val="uk-UA"/>
              </w:rPr>
            </w:pPr>
            <w:r>
              <w:rPr>
                <w:sz w:val="28"/>
                <w:szCs w:val="28"/>
                <w:lang w:val="uk-UA"/>
              </w:rPr>
              <w:t xml:space="preserve">Понеділок-четвер з 8.30-18.00 </w:t>
            </w:r>
          </w:p>
          <w:p w:rsidR="00EE6933" w:rsidRDefault="00EE6933" w:rsidP="00DC3EA0">
            <w:pPr>
              <w:pStyle w:val="rvps14"/>
              <w:spacing w:before="0" w:beforeAutospacing="0" w:after="0" w:afterAutospacing="0"/>
              <w:textAlignment w:val="baseline"/>
              <w:rPr>
                <w:sz w:val="28"/>
                <w:szCs w:val="28"/>
                <w:lang w:val="uk-UA"/>
              </w:rPr>
            </w:pPr>
            <w:r>
              <w:rPr>
                <w:sz w:val="28"/>
                <w:szCs w:val="28"/>
                <w:lang w:val="uk-UA"/>
              </w:rPr>
              <w:t xml:space="preserve">обідня перерва з 13.00-14.00 </w:t>
            </w:r>
          </w:p>
          <w:p w:rsidR="00EE6933" w:rsidRPr="00136097" w:rsidRDefault="00EE6933" w:rsidP="00DC3EA0">
            <w:pPr>
              <w:pStyle w:val="rvps14"/>
              <w:spacing w:before="0" w:beforeAutospacing="0" w:after="0" w:afterAutospacing="0"/>
              <w:textAlignment w:val="baseline"/>
              <w:rPr>
                <w:sz w:val="28"/>
                <w:szCs w:val="28"/>
                <w:lang w:val="uk-UA"/>
              </w:rPr>
            </w:pPr>
            <w:proofErr w:type="spellStart"/>
            <w:r>
              <w:rPr>
                <w:sz w:val="28"/>
                <w:szCs w:val="28"/>
                <w:lang w:val="uk-UA"/>
              </w:rPr>
              <w:t>пятниця</w:t>
            </w:r>
            <w:proofErr w:type="spellEnd"/>
            <w:r>
              <w:rPr>
                <w:sz w:val="28"/>
                <w:szCs w:val="28"/>
                <w:lang w:val="uk-UA"/>
              </w:rPr>
              <w:t xml:space="preserve"> з 8.30 до 14.30 без обідньої перерви</w:t>
            </w:r>
          </w:p>
        </w:tc>
      </w:tr>
      <w:tr w:rsidR="00EE6933" w:rsidRPr="00D231B2" w:rsidTr="00DC3EA0">
        <w:tc>
          <w:tcPr>
            <w:tcW w:w="25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2"/>
              <w:spacing w:before="0" w:beforeAutospacing="0" w:after="0" w:afterAutospacing="0"/>
              <w:jc w:val="center"/>
              <w:textAlignment w:val="baseline"/>
              <w:rPr>
                <w:sz w:val="28"/>
                <w:szCs w:val="28"/>
              </w:rPr>
            </w:pPr>
            <w:r w:rsidRPr="002F7EAA">
              <w:rPr>
                <w:rStyle w:val="rvts82"/>
                <w:color w:val="000000"/>
                <w:sz w:val="28"/>
                <w:szCs w:val="28"/>
                <w:bdr w:val="none" w:sz="0" w:space="0" w:color="auto" w:frame="1"/>
              </w:rPr>
              <w:t>4</w:t>
            </w:r>
          </w:p>
        </w:tc>
        <w:tc>
          <w:tcPr>
            <w:tcW w:w="160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4"/>
              <w:spacing w:before="0" w:beforeAutospacing="0" w:after="0" w:afterAutospacing="0"/>
              <w:textAlignment w:val="baseline"/>
              <w:rPr>
                <w:sz w:val="28"/>
                <w:szCs w:val="28"/>
              </w:rPr>
            </w:pPr>
            <w:r w:rsidRPr="002F7EAA">
              <w:rPr>
                <w:rStyle w:val="rvts82"/>
                <w:color w:val="000000"/>
                <w:sz w:val="28"/>
                <w:szCs w:val="28"/>
                <w:bdr w:val="none" w:sz="0" w:space="0" w:color="auto" w:frame="1"/>
              </w:rPr>
              <w:t>Телефон/факс (</w:t>
            </w:r>
            <w:proofErr w:type="spellStart"/>
            <w:r w:rsidRPr="002F7EAA">
              <w:rPr>
                <w:rStyle w:val="rvts82"/>
                <w:color w:val="000000"/>
                <w:sz w:val="28"/>
                <w:szCs w:val="28"/>
                <w:bdr w:val="none" w:sz="0" w:space="0" w:color="auto" w:frame="1"/>
              </w:rPr>
              <w:t>довідки</w:t>
            </w:r>
            <w:proofErr w:type="spellEnd"/>
            <w:r w:rsidRPr="002F7EAA">
              <w:rPr>
                <w:rStyle w:val="rvts82"/>
                <w:color w:val="000000"/>
                <w:sz w:val="28"/>
                <w:szCs w:val="28"/>
                <w:bdr w:val="none" w:sz="0" w:space="0" w:color="auto" w:frame="1"/>
              </w:rPr>
              <w:t xml:space="preserve">), адреса </w:t>
            </w:r>
            <w:proofErr w:type="spellStart"/>
            <w:r w:rsidRPr="002F7EAA">
              <w:rPr>
                <w:rStyle w:val="rvts82"/>
                <w:color w:val="000000"/>
                <w:sz w:val="28"/>
                <w:szCs w:val="28"/>
                <w:bdr w:val="none" w:sz="0" w:space="0" w:color="auto" w:frame="1"/>
              </w:rPr>
              <w:t>електронної</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пошти</w:t>
            </w:r>
            <w:proofErr w:type="spellEnd"/>
            <w:r w:rsidRPr="002F7EAA">
              <w:rPr>
                <w:rStyle w:val="rvts82"/>
                <w:color w:val="000000"/>
                <w:sz w:val="28"/>
                <w:szCs w:val="28"/>
                <w:bdr w:val="none" w:sz="0" w:space="0" w:color="auto" w:frame="1"/>
              </w:rPr>
              <w:t xml:space="preserve"> та веб-сайт </w:t>
            </w:r>
            <w:proofErr w:type="spellStart"/>
            <w:r w:rsidRPr="002F7EAA">
              <w:rPr>
                <w:rStyle w:val="rvts82"/>
                <w:color w:val="000000"/>
                <w:sz w:val="28"/>
                <w:szCs w:val="28"/>
                <w:bdr w:val="none" w:sz="0" w:space="0" w:color="auto" w:frame="1"/>
              </w:rPr>
              <w:t>суб'єкта</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надання</w:t>
            </w:r>
            <w:proofErr w:type="spellEnd"/>
            <w:r w:rsidRPr="002F7EAA">
              <w:rPr>
                <w:rStyle w:val="rvts82"/>
                <w:color w:val="000000"/>
                <w:sz w:val="28"/>
                <w:szCs w:val="28"/>
                <w:bdr w:val="none" w:sz="0" w:space="0" w:color="auto" w:frame="1"/>
              </w:rPr>
              <w:t xml:space="preserve"> </w:t>
            </w:r>
            <w:proofErr w:type="spellStart"/>
            <w:proofErr w:type="gramStart"/>
            <w:r w:rsidRPr="002F7EAA">
              <w:rPr>
                <w:rStyle w:val="rvts82"/>
                <w:color w:val="000000"/>
                <w:sz w:val="28"/>
                <w:szCs w:val="28"/>
                <w:bdr w:val="none" w:sz="0" w:space="0" w:color="auto" w:frame="1"/>
              </w:rPr>
              <w:t>адм</w:t>
            </w:r>
            <w:proofErr w:type="gramEnd"/>
            <w:r w:rsidRPr="002F7EAA">
              <w:rPr>
                <w:rStyle w:val="rvts82"/>
                <w:color w:val="000000"/>
                <w:sz w:val="28"/>
                <w:szCs w:val="28"/>
                <w:bdr w:val="none" w:sz="0" w:space="0" w:color="auto" w:frame="1"/>
              </w:rPr>
              <w:t>іністративної</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послуги</w:t>
            </w:r>
            <w:proofErr w:type="spellEnd"/>
          </w:p>
        </w:tc>
        <w:tc>
          <w:tcPr>
            <w:tcW w:w="3150" w:type="pct"/>
            <w:tcBorders>
              <w:top w:val="single" w:sz="6" w:space="0" w:color="000000"/>
              <w:left w:val="single" w:sz="6" w:space="0" w:color="000000"/>
              <w:bottom w:val="single" w:sz="6" w:space="0" w:color="000000"/>
              <w:right w:val="single" w:sz="6" w:space="0" w:color="000000"/>
            </w:tcBorders>
          </w:tcPr>
          <w:p w:rsidR="00EE6933" w:rsidRDefault="00EE6933" w:rsidP="00DC3EA0">
            <w:pPr>
              <w:pStyle w:val="rvps14"/>
              <w:spacing w:before="0" w:beforeAutospacing="0" w:after="0" w:afterAutospacing="0"/>
              <w:textAlignment w:val="baseline"/>
              <w:rPr>
                <w:sz w:val="28"/>
                <w:szCs w:val="28"/>
                <w:lang w:val="uk-UA"/>
              </w:rPr>
            </w:pPr>
            <w:r>
              <w:rPr>
                <w:sz w:val="28"/>
                <w:szCs w:val="28"/>
                <w:lang w:val="uk-UA"/>
              </w:rPr>
              <w:t>(0312) 71-12-42, (0312) 71-28-84</w:t>
            </w:r>
          </w:p>
          <w:p w:rsidR="00EE6933" w:rsidRDefault="00EE6933" w:rsidP="00DC3EA0">
            <w:pPr>
              <w:pStyle w:val="rvps14"/>
              <w:spacing w:before="0" w:beforeAutospacing="0" w:after="0" w:afterAutospacing="0"/>
              <w:textAlignment w:val="baseline"/>
              <w:rPr>
                <w:sz w:val="28"/>
                <w:szCs w:val="28"/>
                <w:lang w:val="en-US"/>
              </w:rPr>
            </w:pPr>
            <w:r>
              <w:rPr>
                <w:sz w:val="28"/>
                <w:szCs w:val="28"/>
                <w:lang w:val="en-US"/>
              </w:rPr>
              <w:t xml:space="preserve">e-mail </w:t>
            </w:r>
            <w:hyperlink r:id="rId5" w:history="1">
              <w:r w:rsidRPr="005F12A9">
                <w:rPr>
                  <w:rStyle w:val="a3"/>
                  <w:sz w:val="28"/>
                  <w:szCs w:val="28"/>
                  <w:lang w:val="en-US"/>
                </w:rPr>
                <w:t>chop_rada@ukrpost.ua</w:t>
              </w:r>
            </w:hyperlink>
          </w:p>
          <w:p w:rsidR="00EE6933" w:rsidRPr="00D231B2" w:rsidRDefault="00EE6933" w:rsidP="00DC3EA0">
            <w:pPr>
              <w:pStyle w:val="rvps14"/>
              <w:spacing w:before="0" w:beforeAutospacing="0" w:after="0" w:afterAutospacing="0"/>
              <w:textAlignment w:val="baseline"/>
              <w:rPr>
                <w:sz w:val="28"/>
                <w:szCs w:val="28"/>
                <w:lang w:val="en-US"/>
              </w:rPr>
            </w:pPr>
            <w:hyperlink r:id="rId6" w:history="1">
              <w:r w:rsidRPr="005F12A9">
                <w:rPr>
                  <w:rStyle w:val="a3"/>
                  <w:sz w:val="28"/>
                  <w:szCs w:val="28"/>
                  <w:lang w:val="en-US"/>
                </w:rPr>
                <w:t>www.chop.org.ua</w:t>
              </w:r>
            </w:hyperlink>
            <w:r>
              <w:rPr>
                <w:sz w:val="28"/>
                <w:szCs w:val="28"/>
                <w:lang w:val="en-US"/>
              </w:rPr>
              <w:t xml:space="preserve"> </w:t>
            </w:r>
          </w:p>
        </w:tc>
      </w:tr>
      <w:tr w:rsidR="00EE6933" w:rsidRPr="002F7EAA" w:rsidTr="00DC3EA0">
        <w:tc>
          <w:tcPr>
            <w:tcW w:w="5000" w:type="pct"/>
            <w:gridSpan w:val="3"/>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2"/>
              <w:spacing w:before="0" w:beforeAutospacing="0" w:after="0" w:afterAutospacing="0"/>
              <w:jc w:val="center"/>
              <w:textAlignment w:val="baseline"/>
              <w:rPr>
                <w:sz w:val="28"/>
                <w:szCs w:val="28"/>
              </w:rPr>
            </w:pPr>
            <w:proofErr w:type="spellStart"/>
            <w:r w:rsidRPr="002F7EAA">
              <w:rPr>
                <w:rStyle w:val="rvts90"/>
                <w:b/>
                <w:bCs/>
                <w:color w:val="000000"/>
                <w:sz w:val="28"/>
                <w:szCs w:val="28"/>
                <w:bdr w:val="none" w:sz="0" w:space="0" w:color="auto" w:frame="1"/>
              </w:rPr>
              <w:t>Нормативні</w:t>
            </w:r>
            <w:proofErr w:type="spellEnd"/>
            <w:r w:rsidRPr="002F7EAA">
              <w:rPr>
                <w:rStyle w:val="rvts90"/>
                <w:b/>
                <w:bCs/>
                <w:color w:val="000000"/>
                <w:sz w:val="28"/>
                <w:szCs w:val="28"/>
                <w:bdr w:val="none" w:sz="0" w:space="0" w:color="auto" w:frame="1"/>
              </w:rPr>
              <w:t xml:space="preserve"> </w:t>
            </w:r>
            <w:proofErr w:type="spellStart"/>
            <w:r w:rsidRPr="002F7EAA">
              <w:rPr>
                <w:rStyle w:val="rvts90"/>
                <w:b/>
                <w:bCs/>
                <w:color w:val="000000"/>
                <w:sz w:val="28"/>
                <w:szCs w:val="28"/>
                <w:bdr w:val="none" w:sz="0" w:space="0" w:color="auto" w:frame="1"/>
              </w:rPr>
              <w:t>акти</w:t>
            </w:r>
            <w:proofErr w:type="spellEnd"/>
            <w:r w:rsidRPr="002F7EAA">
              <w:rPr>
                <w:rStyle w:val="rvts90"/>
                <w:b/>
                <w:bCs/>
                <w:color w:val="000000"/>
                <w:sz w:val="28"/>
                <w:szCs w:val="28"/>
                <w:bdr w:val="none" w:sz="0" w:space="0" w:color="auto" w:frame="1"/>
              </w:rPr>
              <w:t xml:space="preserve">, </w:t>
            </w:r>
            <w:proofErr w:type="spellStart"/>
            <w:r w:rsidRPr="002F7EAA">
              <w:rPr>
                <w:rStyle w:val="rvts90"/>
                <w:b/>
                <w:bCs/>
                <w:color w:val="000000"/>
                <w:sz w:val="28"/>
                <w:szCs w:val="28"/>
                <w:bdr w:val="none" w:sz="0" w:space="0" w:color="auto" w:frame="1"/>
              </w:rPr>
              <w:t>якими</w:t>
            </w:r>
            <w:proofErr w:type="spellEnd"/>
            <w:r w:rsidRPr="002F7EAA">
              <w:rPr>
                <w:rStyle w:val="rvts90"/>
                <w:b/>
                <w:bCs/>
                <w:color w:val="000000"/>
                <w:sz w:val="28"/>
                <w:szCs w:val="28"/>
                <w:bdr w:val="none" w:sz="0" w:space="0" w:color="auto" w:frame="1"/>
              </w:rPr>
              <w:t xml:space="preserve"> </w:t>
            </w:r>
            <w:proofErr w:type="spellStart"/>
            <w:r w:rsidRPr="002F7EAA">
              <w:rPr>
                <w:rStyle w:val="rvts90"/>
                <w:b/>
                <w:bCs/>
                <w:color w:val="000000"/>
                <w:sz w:val="28"/>
                <w:szCs w:val="28"/>
                <w:bdr w:val="none" w:sz="0" w:space="0" w:color="auto" w:frame="1"/>
              </w:rPr>
              <w:t>регламентується</w:t>
            </w:r>
            <w:proofErr w:type="spellEnd"/>
            <w:r w:rsidRPr="002F7EAA">
              <w:rPr>
                <w:rStyle w:val="rvts90"/>
                <w:b/>
                <w:bCs/>
                <w:color w:val="000000"/>
                <w:sz w:val="28"/>
                <w:szCs w:val="28"/>
                <w:bdr w:val="none" w:sz="0" w:space="0" w:color="auto" w:frame="1"/>
              </w:rPr>
              <w:t xml:space="preserve"> </w:t>
            </w:r>
            <w:proofErr w:type="spellStart"/>
            <w:r w:rsidRPr="002F7EAA">
              <w:rPr>
                <w:rStyle w:val="rvts90"/>
                <w:b/>
                <w:bCs/>
                <w:color w:val="000000"/>
                <w:sz w:val="28"/>
                <w:szCs w:val="28"/>
                <w:bdr w:val="none" w:sz="0" w:space="0" w:color="auto" w:frame="1"/>
              </w:rPr>
              <w:t>надання</w:t>
            </w:r>
            <w:proofErr w:type="spellEnd"/>
            <w:r w:rsidRPr="002F7EAA">
              <w:rPr>
                <w:rStyle w:val="rvts90"/>
                <w:b/>
                <w:bCs/>
                <w:color w:val="000000"/>
                <w:sz w:val="28"/>
                <w:szCs w:val="28"/>
                <w:bdr w:val="none" w:sz="0" w:space="0" w:color="auto" w:frame="1"/>
              </w:rPr>
              <w:t xml:space="preserve"> </w:t>
            </w:r>
            <w:proofErr w:type="spellStart"/>
            <w:proofErr w:type="gramStart"/>
            <w:r w:rsidRPr="002F7EAA">
              <w:rPr>
                <w:rStyle w:val="rvts90"/>
                <w:b/>
                <w:bCs/>
                <w:color w:val="000000"/>
                <w:sz w:val="28"/>
                <w:szCs w:val="28"/>
                <w:bdr w:val="none" w:sz="0" w:space="0" w:color="auto" w:frame="1"/>
              </w:rPr>
              <w:t>адм</w:t>
            </w:r>
            <w:proofErr w:type="gramEnd"/>
            <w:r w:rsidRPr="002F7EAA">
              <w:rPr>
                <w:rStyle w:val="rvts90"/>
                <w:b/>
                <w:bCs/>
                <w:color w:val="000000"/>
                <w:sz w:val="28"/>
                <w:szCs w:val="28"/>
                <w:bdr w:val="none" w:sz="0" w:space="0" w:color="auto" w:frame="1"/>
              </w:rPr>
              <w:t>іністративної</w:t>
            </w:r>
            <w:proofErr w:type="spellEnd"/>
            <w:r w:rsidRPr="002F7EAA">
              <w:rPr>
                <w:rStyle w:val="rvts90"/>
                <w:b/>
                <w:bCs/>
                <w:color w:val="000000"/>
                <w:sz w:val="28"/>
                <w:szCs w:val="28"/>
                <w:bdr w:val="none" w:sz="0" w:space="0" w:color="auto" w:frame="1"/>
              </w:rPr>
              <w:t xml:space="preserve"> </w:t>
            </w:r>
            <w:proofErr w:type="spellStart"/>
            <w:r w:rsidRPr="002F7EAA">
              <w:rPr>
                <w:rStyle w:val="rvts90"/>
                <w:b/>
                <w:bCs/>
                <w:color w:val="000000"/>
                <w:sz w:val="28"/>
                <w:szCs w:val="28"/>
                <w:bdr w:val="none" w:sz="0" w:space="0" w:color="auto" w:frame="1"/>
              </w:rPr>
              <w:t>послуги</w:t>
            </w:r>
            <w:proofErr w:type="spellEnd"/>
          </w:p>
        </w:tc>
      </w:tr>
      <w:tr w:rsidR="00EE6933" w:rsidRPr="002F7EAA" w:rsidTr="00DC3EA0">
        <w:tc>
          <w:tcPr>
            <w:tcW w:w="25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2"/>
              <w:spacing w:before="0" w:beforeAutospacing="0" w:after="0" w:afterAutospacing="0"/>
              <w:jc w:val="center"/>
              <w:textAlignment w:val="baseline"/>
              <w:rPr>
                <w:sz w:val="28"/>
                <w:szCs w:val="28"/>
              </w:rPr>
            </w:pPr>
            <w:r w:rsidRPr="002F7EAA">
              <w:rPr>
                <w:rStyle w:val="rvts82"/>
                <w:color w:val="000000"/>
                <w:sz w:val="28"/>
                <w:szCs w:val="28"/>
                <w:bdr w:val="none" w:sz="0" w:space="0" w:color="auto" w:frame="1"/>
              </w:rPr>
              <w:t>5</w:t>
            </w:r>
          </w:p>
        </w:tc>
        <w:tc>
          <w:tcPr>
            <w:tcW w:w="160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4"/>
              <w:spacing w:before="0" w:beforeAutospacing="0" w:after="0" w:afterAutospacing="0"/>
              <w:textAlignment w:val="baseline"/>
              <w:rPr>
                <w:sz w:val="28"/>
                <w:szCs w:val="28"/>
              </w:rPr>
            </w:pPr>
            <w:r w:rsidRPr="002F7EAA">
              <w:rPr>
                <w:rStyle w:val="rvts82"/>
                <w:color w:val="000000"/>
                <w:sz w:val="28"/>
                <w:szCs w:val="28"/>
                <w:bdr w:val="none" w:sz="0" w:space="0" w:color="auto" w:frame="1"/>
              </w:rPr>
              <w:t xml:space="preserve">Закон </w:t>
            </w:r>
            <w:proofErr w:type="spellStart"/>
            <w:r w:rsidRPr="002F7EAA">
              <w:rPr>
                <w:rStyle w:val="rvts82"/>
                <w:color w:val="000000"/>
                <w:sz w:val="28"/>
                <w:szCs w:val="28"/>
                <w:bdr w:val="none" w:sz="0" w:space="0" w:color="auto" w:frame="1"/>
              </w:rPr>
              <w:t>України</w:t>
            </w:r>
            <w:proofErr w:type="spellEnd"/>
          </w:p>
        </w:tc>
        <w:tc>
          <w:tcPr>
            <w:tcW w:w="3150" w:type="pct"/>
            <w:tcBorders>
              <w:top w:val="single" w:sz="6" w:space="0" w:color="000000"/>
              <w:left w:val="single" w:sz="6" w:space="0" w:color="000000"/>
              <w:bottom w:val="single" w:sz="6" w:space="0" w:color="000000"/>
              <w:right w:val="single" w:sz="6" w:space="0" w:color="000000"/>
            </w:tcBorders>
          </w:tcPr>
          <w:p w:rsidR="00EE6933" w:rsidRPr="00D231B2" w:rsidRDefault="00EE6933" w:rsidP="00DC3EA0">
            <w:pPr>
              <w:pStyle w:val="rvps14"/>
              <w:spacing w:before="0" w:beforeAutospacing="0" w:after="0" w:afterAutospacing="0"/>
              <w:textAlignment w:val="baseline"/>
              <w:rPr>
                <w:sz w:val="28"/>
                <w:szCs w:val="28"/>
                <w:lang w:val="uk-UA"/>
              </w:rPr>
            </w:pPr>
            <w:r>
              <w:rPr>
                <w:sz w:val="28"/>
                <w:szCs w:val="28"/>
                <w:lang w:val="uk-UA"/>
              </w:rPr>
              <w:t>ст..30 Закон України «Про місцеве самоврядування в Україні»</w:t>
            </w:r>
          </w:p>
        </w:tc>
      </w:tr>
      <w:tr w:rsidR="00EE6933" w:rsidRPr="002F7EAA" w:rsidTr="00DC3EA0">
        <w:tc>
          <w:tcPr>
            <w:tcW w:w="250" w:type="pct"/>
            <w:tcBorders>
              <w:top w:val="single" w:sz="6" w:space="0" w:color="000000"/>
              <w:left w:val="single" w:sz="6" w:space="0" w:color="000000"/>
              <w:bottom w:val="single" w:sz="6" w:space="0" w:color="000000"/>
              <w:right w:val="single" w:sz="6" w:space="0" w:color="000000"/>
            </w:tcBorders>
          </w:tcPr>
          <w:p w:rsidR="00EE6933" w:rsidRDefault="00EE6933" w:rsidP="00DC3EA0">
            <w:pPr>
              <w:pStyle w:val="rvps12"/>
              <w:spacing w:before="0" w:beforeAutospacing="0" w:after="0" w:afterAutospacing="0"/>
              <w:jc w:val="center"/>
              <w:textAlignment w:val="baseline"/>
              <w:rPr>
                <w:rStyle w:val="rvts82"/>
                <w:color w:val="000000"/>
                <w:sz w:val="28"/>
                <w:szCs w:val="28"/>
                <w:bdr w:val="none" w:sz="0" w:space="0" w:color="auto" w:frame="1"/>
                <w:lang w:val="uk-UA"/>
              </w:rPr>
            </w:pPr>
            <w:r w:rsidRPr="002F7EAA">
              <w:rPr>
                <w:rStyle w:val="rvts82"/>
                <w:color w:val="000000"/>
                <w:sz w:val="28"/>
                <w:szCs w:val="28"/>
                <w:bdr w:val="none" w:sz="0" w:space="0" w:color="auto" w:frame="1"/>
              </w:rPr>
              <w:t>6</w:t>
            </w:r>
          </w:p>
          <w:p w:rsidR="00EE6933" w:rsidRPr="00713D79" w:rsidRDefault="00EE6933" w:rsidP="00DC3EA0">
            <w:pPr>
              <w:pStyle w:val="rvps12"/>
              <w:spacing w:before="0" w:beforeAutospacing="0" w:after="0" w:afterAutospacing="0"/>
              <w:jc w:val="center"/>
              <w:textAlignment w:val="baseline"/>
              <w:rPr>
                <w:sz w:val="28"/>
                <w:szCs w:val="28"/>
                <w:lang w:val="uk-UA"/>
              </w:rPr>
            </w:pPr>
          </w:p>
        </w:tc>
        <w:tc>
          <w:tcPr>
            <w:tcW w:w="1600" w:type="pct"/>
            <w:tcBorders>
              <w:top w:val="single" w:sz="6" w:space="0" w:color="000000"/>
              <w:left w:val="single" w:sz="6" w:space="0" w:color="000000"/>
              <w:bottom w:val="single" w:sz="6" w:space="0" w:color="000000"/>
              <w:right w:val="single" w:sz="6" w:space="0" w:color="000000"/>
            </w:tcBorders>
          </w:tcPr>
          <w:p w:rsidR="00EE6933" w:rsidRDefault="00EE6933" w:rsidP="00DC3EA0">
            <w:pPr>
              <w:pStyle w:val="rvps14"/>
              <w:spacing w:before="0" w:beforeAutospacing="0" w:after="0" w:afterAutospacing="0"/>
              <w:textAlignment w:val="baseline"/>
              <w:rPr>
                <w:rStyle w:val="rvts82"/>
                <w:color w:val="000000"/>
                <w:sz w:val="28"/>
                <w:szCs w:val="28"/>
                <w:bdr w:val="none" w:sz="0" w:space="0" w:color="auto" w:frame="1"/>
                <w:lang w:val="uk-UA"/>
              </w:rPr>
            </w:pPr>
            <w:r w:rsidRPr="002F7EAA">
              <w:rPr>
                <w:rStyle w:val="rvts82"/>
                <w:color w:val="000000"/>
                <w:sz w:val="28"/>
                <w:szCs w:val="28"/>
                <w:bdr w:val="none" w:sz="0" w:space="0" w:color="auto" w:frame="1"/>
              </w:rPr>
              <w:t xml:space="preserve">Акт </w:t>
            </w:r>
            <w:proofErr w:type="gramStart"/>
            <w:r w:rsidRPr="002F7EAA">
              <w:rPr>
                <w:rStyle w:val="rvts82"/>
                <w:color w:val="000000"/>
                <w:sz w:val="28"/>
                <w:szCs w:val="28"/>
                <w:bdr w:val="none" w:sz="0" w:space="0" w:color="auto" w:frame="1"/>
              </w:rPr>
              <w:t>центрального</w:t>
            </w:r>
            <w:proofErr w:type="gramEnd"/>
            <w:r w:rsidRPr="002F7EAA">
              <w:rPr>
                <w:rStyle w:val="rvts82"/>
                <w:color w:val="000000"/>
                <w:sz w:val="28"/>
                <w:szCs w:val="28"/>
                <w:bdr w:val="none" w:sz="0" w:space="0" w:color="auto" w:frame="1"/>
              </w:rPr>
              <w:t xml:space="preserve"> органу </w:t>
            </w:r>
            <w:proofErr w:type="spellStart"/>
            <w:r w:rsidRPr="002F7EAA">
              <w:rPr>
                <w:rStyle w:val="rvts82"/>
                <w:color w:val="000000"/>
                <w:sz w:val="28"/>
                <w:szCs w:val="28"/>
                <w:bdr w:val="none" w:sz="0" w:space="0" w:color="auto" w:frame="1"/>
              </w:rPr>
              <w:t>виконавчої</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влади</w:t>
            </w:r>
            <w:proofErr w:type="spellEnd"/>
          </w:p>
          <w:p w:rsidR="00EE6933" w:rsidRPr="00713D79" w:rsidRDefault="00EE6933" w:rsidP="00DC3EA0">
            <w:pPr>
              <w:pStyle w:val="rvps14"/>
              <w:spacing w:before="0" w:beforeAutospacing="0" w:after="0" w:afterAutospacing="0"/>
              <w:textAlignment w:val="baseline"/>
              <w:rPr>
                <w:rStyle w:val="rvts82"/>
                <w:color w:val="000000"/>
                <w:sz w:val="28"/>
                <w:szCs w:val="28"/>
                <w:bdr w:val="none" w:sz="0" w:space="0" w:color="auto" w:frame="1"/>
                <w:lang w:val="uk-UA"/>
              </w:rPr>
            </w:pPr>
            <w:r>
              <w:rPr>
                <w:rStyle w:val="rvts82"/>
                <w:color w:val="000000"/>
                <w:sz w:val="28"/>
                <w:szCs w:val="28"/>
                <w:bdr w:val="none" w:sz="0" w:space="0" w:color="auto" w:frame="1"/>
                <w:lang w:val="uk-UA"/>
              </w:rPr>
              <w:t xml:space="preserve">Акти місцевого органу </w:t>
            </w:r>
          </w:p>
          <w:p w:rsidR="00EE6933" w:rsidRPr="00713D79" w:rsidRDefault="00EE6933" w:rsidP="00DC3EA0">
            <w:pPr>
              <w:pStyle w:val="rvps14"/>
              <w:spacing w:before="0" w:beforeAutospacing="0" w:after="0" w:afterAutospacing="0"/>
              <w:textAlignment w:val="baseline"/>
              <w:rPr>
                <w:sz w:val="28"/>
                <w:szCs w:val="28"/>
                <w:lang w:val="uk-UA"/>
              </w:rPr>
            </w:pPr>
          </w:p>
        </w:tc>
        <w:tc>
          <w:tcPr>
            <w:tcW w:w="3150" w:type="pct"/>
            <w:tcBorders>
              <w:top w:val="single" w:sz="6" w:space="0" w:color="000000"/>
              <w:left w:val="single" w:sz="6" w:space="0" w:color="000000"/>
              <w:bottom w:val="single" w:sz="6" w:space="0" w:color="000000"/>
              <w:right w:val="single" w:sz="6" w:space="0" w:color="000000"/>
            </w:tcBorders>
          </w:tcPr>
          <w:p w:rsidR="00EE6933" w:rsidRPr="00585F92" w:rsidRDefault="00EE6933" w:rsidP="00DC3EA0">
            <w:pPr>
              <w:pStyle w:val="rvps14"/>
              <w:spacing w:before="0" w:beforeAutospacing="0" w:after="0" w:afterAutospacing="0"/>
              <w:textAlignment w:val="baseline"/>
              <w:rPr>
                <w:sz w:val="28"/>
                <w:szCs w:val="28"/>
                <w:lang w:val="uk-UA"/>
              </w:rPr>
            </w:pPr>
            <w:r w:rsidRPr="00182A5C">
              <w:rPr>
                <w:sz w:val="28"/>
                <w:szCs w:val="28"/>
              </w:rPr>
              <w:t xml:space="preserve"> </w:t>
            </w:r>
            <w:r>
              <w:rPr>
                <w:sz w:val="28"/>
                <w:szCs w:val="28"/>
                <w:lang w:val="uk-UA"/>
              </w:rPr>
              <w:t>Рішення тринадцятої сесії шостого скликання (перше засідання) від 13 липня 2013 року №7 «Про затвердження Порядку встановлення режиму роботи об’єктів торгівлі, ресторанного господарства та сфери послуг»</w:t>
            </w:r>
          </w:p>
        </w:tc>
      </w:tr>
      <w:tr w:rsidR="00EE6933" w:rsidRPr="002F7EAA" w:rsidTr="00DC3EA0">
        <w:tc>
          <w:tcPr>
            <w:tcW w:w="5000" w:type="pct"/>
            <w:gridSpan w:val="3"/>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2"/>
              <w:spacing w:before="0" w:beforeAutospacing="0" w:after="0" w:afterAutospacing="0"/>
              <w:jc w:val="center"/>
              <w:textAlignment w:val="baseline"/>
              <w:rPr>
                <w:sz w:val="28"/>
                <w:szCs w:val="28"/>
              </w:rPr>
            </w:pPr>
            <w:proofErr w:type="spellStart"/>
            <w:r w:rsidRPr="002F7EAA">
              <w:rPr>
                <w:rStyle w:val="rvts90"/>
                <w:b/>
                <w:bCs/>
                <w:color w:val="000000"/>
                <w:sz w:val="28"/>
                <w:szCs w:val="28"/>
                <w:bdr w:val="none" w:sz="0" w:space="0" w:color="auto" w:frame="1"/>
              </w:rPr>
              <w:t>Умови</w:t>
            </w:r>
            <w:proofErr w:type="spellEnd"/>
            <w:r w:rsidRPr="002F7EAA">
              <w:rPr>
                <w:rStyle w:val="rvts90"/>
                <w:b/>
                <w:bCs/>
                <w:color w:val="000000"/>
                <w:sz w:val="28"/>
                <w:szCs w:val="28"/>
                <w:bdr w:val="none" w:sz="0" w:space="0" w:color="auto" w:frame="1"/>
              </w:rPr>
              <w:t xml:space="preserve"> </w:t>
            </w:r>
            <w:proofErr w:type="spellStart"/>
            <w:r w:rsidRPr="002F7EAA">
              <w:rPr>
                <w:rStyle w:val="rvts90"/>
                <w:b/>
                <w:bCs/>
                <w:color w:val="000000"/>
                <w:sz w:val="28"/>
                <w:szCs w:val="28"/>
                <w:bdr w:val="none" w:sz="0" w:space="0" w:color="auto" w:frame="1"/>
              </w:rPr>
              <w:t>отримання</w:t>
            </w:r>
            <w:proofErr w:type="spellEnd"/>
            <w:r w:rsidRPr="002F7EAA">
              <w:rPr>
                <w:rStyle w:val="rvts90"/>
                <w:b/>
                <w:bCs/>
                <w:color w:val="000000"/>
                <w:sz w:val="28"/>
                <w:szCs w:val="28"/>
                <w:bdr w:val="none" w:sz="0" w:space="0" w:color="auto" w:frame="1"/>
              </w:rPr>
              <w:t xml:space="preserve"> </w:t>
            </w:r>
            <w:proofErr w:type="spellStart"/>
            <w:proofErr w:type="gramStart"/>
            <w:r w:rsidRPr="002F7EAA">
              <w:rPr>
                <w:rStyle w:val="rvts90"/>
                <w:b/>
                <w:bCs/>
                <w:color w:val="000000"/>
                <w:sz w:val="28"/>
                <w:szCs w:val="28"/>
                <w:bdr w:val="none" w:sz="0" w:space="0" w:color="auto" w:frame="1"/>
              </w:rPr>
              <w:t>адм</w:t>
            </w:r>
            <w:proofErr w:type="gramEnd"/>
            <w:r w:rsidRPr="002F7EAA">
              <w:rPr>
                <w:rStyle w:val="rvts90"/>
                <w:b/>
                <w:bCs/>
                <w:color w:val="000000"/>
                <w:sz w:val="28"/>
                <w:szCs w:val="28"/>
                <w:bdr w:val="none" w:sz="0" w:space="0" w:color="auto" w:frame="1"/>
              </w:rPr>
              <w:t>іністративної</w:t>
            </w:r>
            <w:proofErr w:type="spellEnd"/>
            <w:r w:rsidRPr="002F7EAA">
              <w:rPr>
                <w:rStyle w:val="rvts90"/>
                <w:b/>
                <w:bCs/>
                <w:color w:val="000000"/>
                <w:sz w:val="28"/>
                <w:szCs w:val="28"/>
                <w:bdr w:val="none" w:sz="0" w:space="0" w:color="auto" w:frame="1"/>
              </w:rPr>
              <w:t xml:space="preserve"> </w:t>
            </w:r>
            <w:proofErr w:type="spellStart"/>
            <w:r w:rsidRPr="002F7EAA">
              <w:rPr>
                <w:rStyle w:val="rvts90"/>
                <w:b/>
                <w:bCs/>
                <w:color w:val="000000"/>
                <w:sz w:val="28"/>
                <w:szCs w:val="28"/>
                <w:bdr w:val="none" w:sz="0" w:space="0" w:color="auto" w:frame="1"/>
              </w:rPr>
              <w:t>послуги</w:t>
            </w:r>
            <w:proofErr w:type="spellEnd"/>
          </w:p>
        </w:tc>
      </w:tr>
      <w:tr w:rsidR="00EE6933" w:rsidRPr="002F7EAA" w:rsidTr="00DC3EA0">
        <w:tc>
          <w:tcPr>
            <w:tcW w:w="25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2"/>
              <w:spacing w:before="0" w:beforeAutospacing="0" w:after="0" w:afterAutospacing="0"/>
              <w:jc w:val="center"/>
              <w:textAlignment w:val="baseline"/>
              <w:rPr>
                <w:sz w:val="28"/>
                <w:szCs w:val="28"/>
              </w:rPr>
            </w:pPr>
            <w:r w:rsidRPr="002F7EAA">
              <w:rPr>
                <w:rStyle w:val="rvts82"/>
                <w:color w:val="000000"/>
                <w:sz w:val="28"/>
                <w:szCs w:val="28"/>
                <w:bdr w:val="none" w:sz="0" w:space="0" w:color="auto" w:frame="1"/>
              </w:rPr>
              <w:t>7</w:t>
            </w:r>
          </w:p>
        </w:tc>
        <w:tc>
          <w:tcPr>
            <w:tcW w:w="160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4"/>
              <w:spacing w:before="0" w:beforeAutospacing="0" w:after="0" w:afterAutospacing="0"/>
              <w:textAlignment w:val="baseline"/>
              <w:rPr>
                <w:sz w:val="28"/>
                <w:szCs w:val="28"/>
              </w:rPr>
            </w:pPr>
            <w:proofErr w:type="spellStart"/>
            <w:proofErr w:type="gramStart"/>
            <w:r w:rsidRPr="002F7EAA">
              <w:rPr>
                <w:rStyle w:val="rvts82"/>
                <w:color w:val="000000"/>
                <w:sz w:val="28"/>
                <w:szCs w:val="28"/>
                <w:bdr w:val="none" w:sz="0" w:space="0" w:color="auto" w:frame="1"/>
              </w:rPr>
              <w:t>П</w:t>
            </w:r>
            <w:proofErr w:type="gramEnd"/>
            <w:r w:rsidRPr="002F7EAA">
              <w:rPr>
                <w:rStyle w:val="rvts82"/>
                <w:color w:val="000000"/>
                <w:sz w:val="28"/>
                <w:szCs w:val="28"/>
                <w:bdr w:val="none" w:sz="0" w:space="0" w:color="auto" w:frame="1"/>
              </w:rPr>
              <w:t>ідстава</w:t>
            </w:r>
            <w:proofErr w:type="spellEnd"/>
            <w:r w:rsidRPr="002F7EAA">
              <w:rPr>
                <w:rStyle w:val="rvts82"/>
                <w:color w:val="000000"/>
                <w:sz w:val="28"/>
                <w:szCs w:val="28"/>
                <w:bdr w:val="none" w:sz="0" w:space="0" w:color="auto" w:frame="1"/>
              </w:rPr>
              <w:t xml:space="preserve"> для </w:t>
            </w:r>
            <w:proofErr w:type="spellStart"/>
            <w:r w:rsidRPr="002F7EAA">
              <w:rPr>
                <w:rStyle w:val="rvts82"/>
                <w:color w:val="000000"/>
                <w:sz w:val="28"/>
                <w:szCs w:val="28"/>
                <w:bdr w:val="none" w:sz="0" w:space="0" w:color="auto" w:frame="1"/>
              </w:rPr>
              <w:t>одержання</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адміністративної</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послуги</w:t>
            </w:r>
            <w:proofErr w:type="spellEnd"/>
          </w:p>
        </w:tc>
        <w:tc>
          <w:tcPr>
            <w:tcW w:w="3150" w:type="pct"/>
            <w:tcBorders>
              <w:top w:val="single" w:sz="6" w:space="0" w:color="000000"/>
              <w:left w:val="single" w:sz="6" w:space="0" w:color="000000"/>
              <w:bottom w:val="single" w:sz="6" w:space="0" w:color="000000"/>
              <w:right w:val="single" w:sz="6" w:space="0" w:color="000000"/>
            </w:tcBorders>
          </w:tcPr>
          <w:p w:rsidR="00EE6933" w:rsidRPr="00713D79" w:rsidRDefault="00EE6933" w:rsidP="00DC3EA0">
            <w:pPr>
              <w:pStyle w:val="rvps14"/>
              <w:spacing w:before="0" w:beforeAutospacing="0" w:after="0" w:afterAutospacing="0"/>
              <w:textAlignment w:val="baseline"/>
              <w:rPr>
                <w:sz w:val="28"/>
                <w:szCs w:val="28"/>
                <w:lang w:val="uk-UA"/>
              </w:rPr>
            </w:pPr>
            <w:r>
              <w:rPr>
                <w:sz w:val="28"/>
                <w:szCs w:val="28"/>
                <w:lang w:val="uk-UA"/>
              </w:rPr>
              <w:t>Заява (Додаток 1)</w:t>
            </w:r>
          </w:p>
        </w:tc>
      </w:tr>
      <w:tr w:rsidR="00EE6933" w:rsidRPr="00EC24C8" w:rsidTr="00DC3EA0">
        <w:trPr>
          <w:trHeight w:val="2321"/>
        </w:trPr>
        <w:tc>
          <w:tcPr>
            <w:tcW w:w="25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2"/>
              <w:spacing w:before="0" w:beforeAutospacing="0" w:after="0" w:afterAutospacing="0"/>
              <w:jc w:val="center"/>
              <w:textAlignment w:val="baseline"/>
              <w:rPr>
                <w:sz w:val="28"/>
                <w:szCs w:val="28"/>
              </w:rPr>
            </w:pPr>
            <w:r w:rsidRPr="002F7EAA">
              <w:rPr>
                <w:rStyle w:val="rvts82"/>
                <w:color w:val="000000"/>
                <w:sz w:val="28"/>
                <w:szCs w:val="28"/>
                <w:bdr w:val="none" w:sz="0" w:space="0" w:color="auto" w:frame="1"/>
              </w:rPr>
              <w:lastRenderedPageBreak/>
              <w:t>8</w:t>
            </w:r>
          </w:p>
        </w:tc>
        <w:tc>
          <w:tcPr>
            <w:tcW w:w="160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4"/>
              <w:spacing w:before="0" w:beforeAutospacing="0" w:after="0" w:afterAutospacing="0"/>
              <w:textAlignment w:val="baseline"/>
              <w:rPr>
                <w:sz w:val="28"/>
                <w:szCs w:val="28"/>
              </w:rPr>
            </w:pPr>
            <w:proofErr w:type="spellStart"/>
            <w:r w:rsidRPr="002F7EAA">
              <w:rPr>
                <w:rStyle w:val="rvts82"/>
                <w:color w:val="000000"/>
                <w:sz w:val="28"/>
                <w:szCs w:val="28"/>
                <w:bdr w:val="none" w:sz="0" w:space="0" w:color="auto" w:frame="1"/>
              </w:rPr>
              <w:t>Вичерпний</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перелік</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документів</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необхідних</w:t>
            </w:r>
            <w:proofErr w:type="spellEnd"/>
            <w:r w:rsidRPr="002F7EAA">
              <w:rPr>
                <w:rStyle w:val="rvts82"/>
                <w:color w:val="000000"/>
                <w:sz w:val="28"/>
                <w:szCs w:val="28"/>
                <w:bdr w:val="none" w:sz="0" w:space="0" w:color="auto" w:frame="1"/>
              </w:rPr>
              <w:t xml:space="preserve"> для </w:t>
            </w:r>
            <w:proofErr w:type="spellStart"/>
            <w:r w:rsidRPr="002F7EAA">
              <w:rPr>
                <w:rStyle w:val="rvts82"/>
                <w:color w:val="000000"/>
                <w:sz w:val="28"/>
                <w:szCs w:val="28"/>
                <w:bdr w:val="none" w:sz="0" w:space="0" w:color="auto" w:frame="1"/>
              </w:rPr>
              <w:t>отримання</w:t>
            </w:r>
            <w:proofErr w:type="spellEnd"/>
            <w:r w:rsidRPr="002F7EAA">
              <w:rPr>
                <w:rStyle w:val="rvts82"/>
                <w:color w:val="000000"/>
                <w:sz w:val="28"/>
                <w:szCs w:val="28"/>
                <w:bdr w:val="none" w:sz="0" w:space="0" w:color="auto" w:frame="1"/>
              </w:rPr>
              <w:t xml:space="preserve"> </w:t>
            </w:r>
            <w:proofErr w:type="spellStart"/>
            <w:proofErr w:type="gramStart"/>
            <w:r w:rsidRPr="002F7EAA">
              <w:rPr>
                <w:rStyle w:val="rvts82"/>
                <w:color w:val="000000"/>
                <w:sz w:val="28"/>
                <w:szCs w:val="28"/>
                <w:bdr w:val="none" w:sz="0" w:space="0" w:color="auto" w:frame="1"/>
              </w:rPr>
              <w:t>адм</w:t>
            </w:r>
            <w:proofErr w:type="gramEnd"/>
            <w:r w:rsidRPr="002F7EAA">
              <w:rPr>
                <w:rStyle w:val="rvts82"/>
                <w:color w:val="000000"/>
                <w:sz w:val="28"/>
                <w:szCs w:val="28"/>
                <w:bdr w:val="none" w:sz="0" w:space="0" w:color="auto" w:frame="1"/>
              </w:rPr>
              <w:t>іністративної</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послуги</w:t>
            </w:r>
            <w:proofErr w:type="spellEnd"/>
            <w:r w:rsidRPr="002F7EAA">
              <w:rPr>
                <w:rStyle w:val="rvts82"/>
                <w:color w:val="000000"/>
                <w:sz w:val="28"/>
                <w:szCs w:val="28"/>
                <w:bdr w:val="none" w:sz="0" w:space="0" w:color="auto" w:frame="1"/>
              </w:rPr>
              <w:t xml:space="preserve">, а </w:t>
            </w:r>
            <w:proofErr w:type="spellStart"/>
            <w:r w:rsidRPr="002F7EAA">
              <w:rPr>
                <w:rStyle w:val="rvts82"/>
                <w:color w:val="000000"/>
                <w:sz w:val="28"/>
                <w:szCs w:val="28"/>
                <w:bdr w:val="none" w:sz="0" w:space="0" w:color="auto" w:frame="1"/>
              </w:rPr>
              <w:t>також</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вимоги</w:t>
            </w:r>
            <w:proofErr w:type="spellEnd"/>
            <w:r w:rsidRPr="002F7EAA">
              <w:rPr>
                <w:rStyle w:val="rvts82"/>
                <w:color w:val="000000"/>
                <w:sz w:val="28"/>
                <w:szCs w:val="28"/>
                <w:bdr w:val="none" w:sz="0" w:space="0" w:color="auto" w:frame="1"/>
              </w:rPr>
              <w:t xml:space="preserve"> до них</w:t>
            </w:r>
          </w:p>
        </w:tc>
        <w:tc>
          <w:tcPr>
            <w:tcW w:w="3150" w:type="pct"/>
            <w:tcBorders>
              <w:top w:val="single" w:sz="6" w:space="0" w:color="000000"/>
              <w:left w:val="single" w:sz="6" w:space="0" w:color="000000"/>
              <w:bottom w:val="single" w:sz="6" w:space="0" w:color="000000"/>
              <w:right w:val="single" w:sz="6" w:space="0" w:color="000000"/>
            </w:tcBorders>
          </w:tcPr>
          <w:p w:rsidR="00EE6933" w:rsidRPr="00182A5C" w:rsidRDefault="00EE6933" w:rsidP="00DC3EA0">
            <w:pPr>
              <w:pStyle w:val="rvps14"/>
              <w:spacing w:before="0" w:beforeAutospacing="0" w:after="0" w:afterAutospacing="0"/>
              <w:jc w:val="both"/>
              <w:textAlignment w:val="baseline"/>
              <w:rPr>
                <w:i/>
                <w:sz w:val="28"/>
                <w:szCs w:val="28"/>
                <w:lang w:val="uk-UA"/>
              </w:rPr>
            </w:pPr>
            <w:r>
              <w:rPr>
                <w:i/>
                <w:sz w:val="28"/>
                <w:szCs w:val="28"/>
                <w:lang w:val="uk-UA"/>
              </w:rPr>
              <w:t xml:space="preserve">         </w:t>
            </w:r>
            <w:r w:rsidRPr="00182A5C">
              <w:rPr>
                <w:i/>
                <w:sz w:val="28"/>
                <w:szCs w:val="28"/>
                <w:lang w:val="uk-UA"/>
              </w:rPr>
              <w:t xml:space="preserve">Для встановлення режиму роботи стаціонарних об’єктів торгівлі, ресторанного господарства та сфери послуг з 08.00 до 22.00 </w:t>
            </w:r>
            <w:proofErr w:type="spellStart"/>
            <w:r w:rsidRPr="00182A5C">
              <w:rPr>
                <w:i/>
                <w:sz w:val="28"/>
                <w:szCs w:val="28"/>
                <w:lang w:val="uk-UA"/>
              </w:rPr>
              <w:t>субєкт</w:t>
            </w:r>
            <w:proofErr w:type="spellEnd"/>
            <w:r w:rsidRPr="00182A5C">
              <w:rPr>
                <w:i/>
                <w:sz w:val="28"/>
                <w:szCs w:val="28"/>
                <w:lang w:val="uk-UA"/>
              </w:rPr>
              <w:t xml:space="preserve"> господарювання до заяви додає:</w:t>
            </w:r>
          </w:p>
          <w:p w:rsidR="00EE6933" w:rsidRDefault="00EE6933" w:rsidP="00DC3EA0">
            <w:pPr>
              <w:pStyle w:val="rvps14"/>
              <w:spacing w:before="0" w:beforeAutospacing="0" w:after="0" w:afterAutospacing="0"/>
              <w:jc w:val="both"/>
              <w:textAlignment w:val="baseline"/>
              <w:rPr>
                <w:sz w:val="28"/>
                <w:szCs w:val="28"/>
                <w:lang w:val="uk-UA"/>
              </w:rPr>
            </w:pPr>
            <w:r>
              <w:rPr>
                <w:sz w:val="28"/>
                <w:szCs w:val="28"/>
                <w:lang w:val="uk-UA"/>
              </w:rPr>
              <w:t>документ який посвідчує право користування</w:t>
            </w:r>
          </w:p>
          <w:p w:rsidR="00EE6933" w:rsidRDefault="00EE6933" w:rsidP="00DC3EA0">
            <w:pPr>
              <w:pStyle w:val="rvps14"/>
              <w:spacing w:before="0" w:beforeAutospacing="0" w:after="0" w:afterAutospacing="0"/>
              <w:jc w:val="both"/>
              <w:textAlignment w:val="baseline"/>
              <w:rPr>
                <w:sz w:val="28"/>
                <w:szCs w:val="28"/>
                <w:lang w:val="uk-UA"/>
              </w:rPr>
            </w:pPr>
            <w:r>
              <w:rPr>
                <w:sz w:val="28"/>
                <w:szCs w:val="28"/>
                <w:lang w:val="uk-UA"/>
              </w:rPr>
              <w:t>/власності приміщенням на день подачі документів, документ що посвідчує право користування земельною ділянкою, витяг з ЄДР, довідка з КПЖКГ Тиса» про відсутність заборгованості за комунальні послуги.</w:t>
            </w:r>
          </w:p>
          <w:p w:rsidR="00EE6933" w:rsidRPr="00182A5C" w:rsidRDefault="00EE6933" w:rsidP="00DC3EA0">
            <w:pPr>
              <w:pStyle w:val="rvps14"/>
              <w:spacing w:before="0" w:beforeAutospacing="0" w:after="0" w:afterAutospacing="0"/>
              <w:jc w:val="both"/>
              <w:textAlignment w:val="baseline"/>
              <w:rPr>
                <w:i/>
                <w:sz w:val="28"/>
                <w:szCs w:val="28"/>
                <w:lang w:val="uk-UA"/>
              </w:rPr>
            </w:pPr>
            <w:r>
              <w:rPr>
                <w:i/>
                <w:sz w:val="28"/>
                <w:szCs w:val="28"/>
                <w:lang w:val="uk-UA"/>
              </w:rPr>
              <w:t xml:space="preserve">          </w:t>
            </w:r>
            <w:r w:rsidRPr="00182A5C">
              <w:rPr>
                <w:i/>
                <w:sz w:val="28"/>
                <w:szCs w:val="28"/>
                <w:lang w:val="uk-UA"/>
              </w:rPr>
              <w:t>Для встановлення режиму роботи стаціонарних об’єктів торгівлі, ресторанного господарства та сфери послуг з 22,00 до 8,00 суб'єкт господарювання до заяви додає:</w:t>
            </w:r>
          </w:p>
          <w:p w:rsidR="00EE6933" w:rsidRDefault="00EE6933" w:rsidP="00DC3EA0">
            <w:pPr>
              <w:pStyle w:val="rvps14"/>
              <w:spacing w:before="0" w:beforeAutospacing="0" w:after="0" w:afterAutospacing="0"/>
              <w:jc w:val="both"/>
              <w:textAlignment w:val="baseline"/>
              <w:rPr>
                <w:sz w:val="28"/>
                <w:szCs w:val="28"/>
                <w:lang w:val="uk-UA"/>
              </w:rPr>
            </w:pPr>
            <w:r>
              <w:rPr>
                <w:sz w:val="28"/>
                <w:szCs w:val="28"/>
                <w:lang w:val="uk-UA"/>
              </w:rPr>
              <w:t xml:space="preserve"> документ який посвідчує право користування</w:t>
            </w:r>
          </w:p>
          <w:p w:rsidR="00EE6933" w:rsidRDefault="00EE6933" w:rsidP="00DC3EA0">
            <w:pPr>
              <w:pStyle w:val="rvps14"/>
              <w:spacing w:before="0" w:beforeAutospacing="0" w:after="0" w:afterAutospacing="0"/>
              <w:jc w:val="both"/>
              <w:textAlignment w:val="baseline"/>
              <w:rPr>
                <w:sz w:val="28"/>
                <w:szCs w:val="28"/>
                <w:lang w:val="uk-UA"/>
              </w:rPr>
            </w:pPr>
            <w:r>
              <w:rPr>
                <w:sz w:val="28"/>
                <w:szCs w:val="28"/>
                <w:lang w:val="uk-UA"/>
              </w:rPr>
              <w:t>/власності приміщенням на день подачі документів,</w:t>
            </w:r>
          </w:p>
          <w:p w:rsidR="00EE6933" w:rsidRDefault="00EE6933" w:rsidP="00DC3EA0">
            <w:pPr>
              <w:pStyle w:val="rvps14"/>
              <w:spacing w:before="0" w:beforeAutospacing="0" w:after="0" w:afterAutospacing="0"/>
              <w:jc w:val="both"/>
              <w:textAlignment w:val="baseline"/>
              <w:rPr>
                <w:sz w:val="28"/>
                <w:szCs w:val="28"/>
                <w:lang w:val="uk-UA"/>
              </w:rPr>
            </w:pPr>
            <w:r>
              <w:rPr>
                <w:sz w:val="28"/>
                <w:szCs w:val="28"/>
                <w:lang w:val="uk-UA"/>
              </w:rPr>
              <w:t>Документ що посвідчує право користування земельною ділянкою, витяг з ЄДР, довідка з КПЖКГ Тиса» про відсутність заборгованості за комунальні послуги, лист – погодження сусідів.</w:t>
            </w:r>
          </w:p>
          <w:p w:rsidR="00EE6933" w:rsidRPr="00182A5C" w:rsidRDefault="00EE6933" w:rsidP="00DC3EA0">
            <w:pPr>
              <w:pStyle w:val="rvps14"/>
              <w:spacing w:before="0" w:beforeAutospacing="0" w:after="0" w:afterAutospacing="0"/>
              <w:jc w:val="both"/>
              <w:textAlignment w:val="baseline"/>
              <w:rPr>
                <w:i/>
                <w:sz w:val="28"/>
                <w:szCs w:val="28"/>
                <w:lang w:val="uk-UA"/>
              </w:rPr>
            </w:pPr>
            <w:r>
              <w:rPr>
                <w:sz w:val="28"/>
                <w:szCs w:val="28"/>
                <w:lang w:val="uk-UA"/>
              </w:rPr>
              <w:t xml:space="preserve">       </w:t>
            </w:r>
            <w:r w:rsidRPr="00182A5C">
              <w:rPr>
                <w:i/>
                <w:sz w:val="28"/>
                <w:szCs w:val="28"/>
                <w:lang w:val="uk-UA"/>
              </w:rPr>
              <w:t xml:space="preserve">Для встановлення режиму роботи тимчасових споруд, пересувних об’єктів що використовуються для торгівлі та надання послуг (лотків, палаток, авто лавок, низькотемпературних </w:t>
            </w:r>
            <w:proofErr w:type="spellStart"/>
            <w:r w:rsidRPr="00182A5C">
              <w:rPr>
                <w:i/>
                <w:sz w:val="28"/>
                <w:szCs w:val="28"/>
                <w:lang w:val="uk-UA"/>
              </w:rPr>
              <w:t>лотків-</w:t>
            </w:r>
            <w:proofErr w:type="spellEnd"/>
            <w:r w:rsidRPr="00182A5C">
              <w:rPr>
                <w:i/>
                <w:sz w:val="28"/>
                <w:szCs w:val="28"/>
                <w:lang w:val="uk-UA"/>
              </w:rPr>
              <w:t xml:space="preserve"> прилавків, торгових автоматів, окремих відділів в інших об’єктах та ін.) суб’єкт господарювання до заяви додає: </w:t>
            </w:r>
          </w:p>
          <w:p w:rsidR="00EE6933" w:rsidRDefault="00EE6933" w:rsidP="00DC3EA0">
            <w:pPr>
              <w:pStyle w:val="rvps14"/>
              <w:spacing w:before="0" w:beforeAutospacing="0" w:after="0" w:afterAutospacing="0"/>
              <w:jc w:val="both"/>
              <w:textAlignment w:val="baseline"/>
              <w:rPr>
                <w:sz w:val="28"/>
                <w:szCs w:val="28"/>
                <w:lang w:val="uk-UA"/>
              </w:rPr>
            </w:pPr>
            <w:r>
              <w:rPr>
                <w:sz w:val="28"/>
                <w:szCs w:val="28"/>
                <w:lang w:val="uk-UA"/>
              </w:rPr>
              <w:t xml:space="preserve">копію рішення Чопської міської ради та/або виконавчого комітету Чопської міської ради про дозвіл на розміщення тимчасових споруд (у випадку використання тимчасових споруд для провадження підприємницької діяльності (стаціонарних чи пересувних) та схему розміщення об’єкту, копія торгового патенту/ свідоцтва про сплату єдиного податку, витяг з ЄДР, довідка з МКП ЖКГ «Тиса» про відсутність заборгованості за комунальні послуги. </w:t>
            </w:r>
          </w:p>
          <w:p w:rsidR="00EE6933" w:rsidRPr="00713D79" w:rsidRDefault="00EE6933" w:rsidP="00DC3EA0">
            <w:pPr>
              <w:pStyle w:val="rvps14"/>
              <w:spacing w:before="0" w:beforeAutospacing="0" w:after="0" w:afterAutospacing="0"/>
              <w:jc w:val="both"/>
              <w:textAlignment w:val="baseline"/>
              <w:rPr>
                <w:sz w:val="28"/>
                <w:szCs w:val="28"/>
                <w:lang w:val="uk-UA"/>
              </w:rPr>
            </w:pPr>
          </w:p>
        </w:tc>
      </w:tr>
      <w:tr w:rsidR="00EE6933" w:rsidRPr="002F7EAA" w:rsidTr="00DC3EA0">
        <w:tc>
          <w:tcPr>
            <w:tcW w:w="25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2"/>
              <w:spacing w:before="0" w:beforeAutospacing="0" w:after="0" w:afterAutospacing="0"/>
              <w:jc w:val="center"/>
              <w:textAlignment w:val="baseline"/>
              <w:rPr>
                <w:sz w:val="28"/>
                <w:szCs w:val="28"/>
              </w:rPr>
            </w:pPr>
            <w:r w:rsidRPr="002F7EAA">
              <w:rPr>
                <w:rStyle w:val="rvts82"/>
                <w:color w:val="000000"/>
                <w:sz w:val="28"/>
                <w:szCs w:val="28"/>
                <w:bdr w:val="none" w:sz="0" w:space="0" w:color="auto" w:frame="1"/>
              </w:rPr>
              <w:t>9</w:t>
            </w:r>
          </w:p>
        </w:tc>
        <w:tc>
          <w:tcPr>
            <w:tcW w:w="160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4"/>
              <w:spacing w:before="0" w:beforeAutospacing="0" w:after="0" w:afterAutospacing="0"/>
              <w:textAlignment w:val="baseline"/>
              <w:rPr>
                <w:sz w:val="28"/>
                <w:szCs w:val="28"/>
              </w:rPr>
            </w:pPr>
            <w:r w:rsidRPr="002F7EAA">
              <w:rPr>
                <w:rStyle w:val="rvts82"/>
                <w:color w:val="000000"/>
                <w:sz w:val="28"/>
                <w:szCs w:val="28"/>
                <w:bdr w:val="none" w:sz="0" w:space="0" w:color="auto" w:frame="1"/>
              </w:rPr>
              <w:t xml:space="preserve">Порядок та </w:t>
            </w:r>
            <w:proofErr w:type="spellStart"/>
            <w:r w:rsidRPr="002F7EAA">
              <w:rPr>
                <w:rStyle w:val="rvts82"/>
                <w:color w:val="000000"/>
                <w:sz w:val="28"/>
                <w:szCs w:val="28"/>
                <w:bdr w:val="none" w:sz="0" w:space="0" w:color="auto" w:frame="1"/>
              </w:rPr>
              <w:t>спосіб</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подання</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документів</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необхідних</w:t>
            </w:r>
            <w:proofErr w:type="spellEnd"/>
            <w:r w:rsidRPr="002F7EAA">
              <w:rPr>
                <w:rStyle w:val="rvts82"/>
                <w:color w:val="000000"/>
                <w:sz w:val="28"/>
                <w:szCs w:val="28"/>
                <w:bdr w:val="none" w:sz="0" w:space="0" w:color="auto" w:frame="1"/>
              </w:rPr>
              <w:t xml:space="preserve"> для </w:t>
            </w:r>
            <w:proofErr w:type="spellStart"/>
            <w:r w:rsidRPr="002F7EAA">
              <w:rPr>
                <w:rStyle w:val="rvts82"/>
                <w:color w:val="000000"/>
                <w:sz w:val="28"/>
                <w:szCs w:val="28"/>
                <w:bdr w:val="none" w:sz="0" w:space="0" w:color="auto" w:frame="1"/>
              </w:rPr>
              <w:t>отримання</w:t>
            </w:r>
            <w:proofErr w:type="spellEnd"/>
            <w:r w:rsidRPr="002F7EAA">
              <w:rPr>
                <w:rStyle w:val="rvts82"/>
                <w:color w:val="000000"/>
                <w:sz w:val="28"/>
                <w:szCs w:val="28"/>
                <w:bdr w:val="none" w:sz="0" w:space="0" w:color="auto" w:frame="1"/>
              </w:rPr>
              <w:t xml:space="preserve"> </w:t>
            </w:r>
            <w:proofErr w:type="spellStart"/>
            <w:proofErr w:type="gramStart"/>
            <w:r w:rsidRPr="002F7EAA">
              <w:rPr>
                <w:rStyle w:val="rvts82"/>
                <w:color w:val="000000"/>
                <w:sz w:val="28"/>
                <w:szCs w:val="28"/>
                <w:bdr w:val="none" w:sz="0" w:space="0" w:color="auto" w:frame="1"/>
              </w:rPr>
              <w:lastRenderedPageBreak/>
              <w:t>адм</w:t>
            </w:r>
            <w:proofErr w:type="gramEnd"/>
            <w:r w:rsidRPr="002F7EAA">
              <w:rPr>
                <w:rStyle w:val="rvts82"/>
                <w:color w:val="000000"/>
                <w:sz w:val="28"/>
                <w:szCs w:val="28"/>
                <w:bdr w:val="none" w:sz="0" w:space="0" w:color="auto" w:frame="1"/>
              </w:rPr>
              <w:t>іністративної</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послуги</w:t>
            </w:r>
            <w:proofErr w:type="spellEnd"/>
          </w:p>
        </w:tc>
        <w:tc>
          <w:tcPr>
            <w:tcW w:w="3150" w:type="pct"/>
            <w:tcBorders>
              <w:top w:val="single" w:sz="6" w:space="0" w:color="000000"/>
              <w:left w:val="single" w:sz="6" w:space="0" w:color="000000"/>
              <w:bottom w:val="single" w:sz="6" w:space="0" w:color="000000"/>
              <w:right w:val="single" w:sz="6" w:space="0" w:color="000000"/>
            </w:tcBorders>
          </w:tcPr>
          <w:p w:rsidR="00EE6933" w:rsidRPr="00182A5C" w:rsidRDefault="00EE6933" w:rsidP="00DC3EA0">
            <w:pPr>
              <w:pStyle w:val="rvps14"/>
              <w:spacing w:before="0" w:beforeAutospacing="0" w:after="0" w:afterAutospacing="0"/>
              <w:jc w:val="both"/>
              <w:textAlignment w:val="baseline"/>
              <w:rPr>
                <w:sz w:val="28"/>
                <w:szCs w:val="28"/>
                <w:lang w:val="uk-UA"/>
              </w:rPr>
            </w:pPr>
            <w:r>
              <w:rPr>
                <w:sz w:val="28"/>
                <w:szCs w:val="28"/>
                <w:lang w:val="uk-UA"/>
              </w:rPr>
              <w:lastRenderedPageBreak/>
              <w:t>Заяву та необхідні документи, заявник подає в Центр надання адміністративних послуг особисто, або через уповноважену ним особу.</w:t>
            </w:r>
          </w:p>
        </w:tc>
      </w:tr>
      <w:tr w:rsidR="00EE6933" w:rsidRPr="002F7EAA" w:rsidTr="00DC3EA0">
        <w:tc>
          <w:tcPr>
            <w:tcW w:w="25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2"/>
              <w:spacing w:before="0" w:beforeAutospacing="0" w:after="0" w:afterAutospacing="0"/>
              <w:jc w:val="center"/>
              <w:textAlignment w:val="baseline"/>
              <w:rPr>
                <w:sz w:val="28"/>
                <w:szCs w:val="28"/>
              </w:rPr>
            </w:pPr>
            <w:r w:rsidRPr="002F7EAA">
              <w:rPr>
                <w:rStyle w:val="rvts82"/>
                <w:color w:val="000000"/>
                <w:sz w:val="28"/>
                <w:szCs w:val="28"/>
                <w:bdr w:val="none" w:sz="0" w:space="0" w:color="auto" w:frame="1"/>
              </w:rPr>
              <w:lastRenderedPageBreak/>
              <w:t>10</w:t>
            </w:r>
          </w:p>
        </w:tc>
        <w:tc>
          <w:tcPr>
            <w:tcW w:w="160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4"/>
              <w:spacing w:before="0" w:beforeAutospacing="0" w:after="0" w:afterAutospacing="0"/>
              <w:textAlignment w:val="baseline"/>
              <w:rPr>
                <w:sz w:val="28"/>
                <w:szCs w:val="28"/>
                <w:lang w:val="uk-UA"/>
              </w:rPr>
            </w:pPr>
            <w:proofErr w:type="spellStart"/>
            <w:r w:rsidRPr="002F7EAA">
              <w:rPr>
                <w:rStyle w:val="rvts82"/>
                <w:color w:val="000000"/>
                <w:sz w:val="28"/>
                <w:szCs w:val="28"/>
                <w:bdr w:val="none" w:sz="0" w:space="0" w:color="auto" w:frame="1"/>
              </w:rPr>
              <w:t>Платність</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безоплатність</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надання</w:t>
            </w:r>
            <w:proofErr w:type="spellEnd"/>
            <w:r w:rsidRPr="002F7EAA">
              <w:rPr>
                <w:rStyle w:val="rvts82"/>
                <w:color w:val="000000"/>
                <w:sz w:val="28"/>
                <w:szCs w:val="28"/>
                <w:bdr w:val="none" w:sz="0" w:space="0" w:color="auto" w:frame="1"/>
              </w:rPr>
              <w:t xml:space="preserve"> </w:t>
            </w:r>
            <w:proofErr w:type="spellStart"/>
            <w:proofErr w:type="gramStart"/>
            <w:r w:rsidRPr="002F7EAA">
              <w:rPr>
                <w:rStyle w:val="rvts82"/>
                <w:color w:val="000000"/>
                <w:sz w:val="28"/>
                <w:szCs w:val="28"/>
                <w:bdr w:val="none" w:sz="0" w:space="0" w:color="auto" w:frame="1"/>
              </w:rPr>
              <w:t>адм</w:t>
            </w:r>
            <w:proofErr w:type="gramEnd"/>
            <w:r w:rsidRPr="002F7EAA">
              <w:rPr>
                <w:rStyle w:val="rvts82"/>
                <w:color w:val="000000"/>
                <w:sz w:val="28"/>
                <w:szCs w:val="28"/>
                <w:bdr w:val="none" w:sz="0" w:space="0" w:color="auto" w:frame="1"/>
              </w:rPr>
              <w:t>іністративної</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послуги</w:t>
            </w:r>
            <w:proofErr w:type="spellEnd"/>
            <w:r>
              <w:rPr>
                <w:rStyle w:val="rvts82"/>
                <w:color w:val="000000"/>
                <w:sz w:val="28"/>
                <w:szCs w:val="28"/>
                <w:bdr w:val="none" w:sz="0" w:space="0" w:color="auto" w:frame="1"/>
                <w:lang w:val="uk-UA"/>
              </w:rPr>
              <w:t xml:space="preserve"> (в разі платної адміністративної послуги вказати РЕКВІЗИТИ )</w:t>
            </w:r>
          </w:p>
        </w:tc>
        <w:tc>
          <w:tcPr>
            <w:tcW w:w="3150" w:type="pct"/>
            <w:tcBorders>
              <w:top w:val="single" w:sz="6" w:space="0" w:color="000000"/>
              <w:left w:val="single" w:sz="6" w:space="0" w:color="000000"/>
              <w:bottom w:val="single" w:sz="6" w:space="0" w:color="000000"/>
              <w:right w:val="single" w:sz="6" w:space="0" w:color="000000"/>
            </w:tcBorders>
          </w:tcPr>
          <w:p w:rsidR="00EE6933" w:rsidRPr="00EC24C8" w:rsidRDefault="00EE6933" w:rsidP="00DC3EA0">
            <w:pPr>
              <w:pStyle w:val="rvps14"/>
              <w:spacing w:before="0" w:beforeAutospacing="0" w:after="0" w:afterAutospacing="0"/>
              <w:textAlignment w:val="baseline"/>
              <w:rPr>
                <w:sz w:val="28"/>
                <w:szCs w:val="28"/>
                <w:lang w:val="uk-UA"/>
              </w:rPr>
            </w:pPr>
            <w:r>
              <w:rPr>
                <w:sz w:val="28"/>
                <w:szCs w:val="28"/>
                <w:lang w:val="uk-UA"/>
              </w:rPr>
              <w:t>Безоплатно</w:t>
            </w:r>
          </w:p>
        </w:tc>
      </w:tr>
      <w:tr w:rsidR="00EE6933" w:rsidRPr="002F7EAA" w:rsidTr="00DC3EA0">
        <w:tc>
          <w:tcPr>
            <w:tcW w:w="25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2"/>
              <w:spacing w:before="0" w:beforeAutospacing="0" w:after="0" w:afterAutospacing="0"/>
              <w:jc w:val="center"/>
              <w:textAlignment w:val="baseline"/>
              <w:rPr>
                <w:sz w:val="28"/>
                <w:szCs w:val="28"/>
              </w:rPr>
            </w:pPr>
            <w:r w:rsidRPr="002F7EAA">
              <w:rPr>
                <w:rStyle w:val="rvts82"/>
                <w:color w:val="000000"/>
                <w:sz w:val="28"/>
                <w:szCs w:val="28"/>
                <w:bdr w:val="none" w:sz="0" w:space="0" w:color="auto" w:frame="1"/>
              </w:rPr>
              <w:t>11</w:t>
            </w:r>
          </w:p>
        </w:tc>
        <w:tc>
          <w:tcPr>
            <w:tcW w:w="160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4"/>
              <w:spacing w:before="0" w:beforeAutospacing="0" w:after="0" w:afterAutospacing="0"/>
              <w:textAlignment w:val="baseline"/>
              <w:rPr>
                <w:sz w:val="28"/>
                <w:szCs w:val="28"/>
              </w:rPr>
            </w:pPr>
            <w:r w:rsidRPr="002F7EAA">
              <w:rPr>
                <w:rStyle w:val="rvts82"/>
                <w:color w:val="000000"/>
                <w:sz w:val="28"/>
                <w:szCs w:val="28"/>
                <w:bdr w:val="none" w:sz="0" w:space="0" w:color="auto" w:frame="1"/>
              </w:rPr>
              <w:t xml:space="preserve">Строк </w:t>
            </w:r>
            <w:proofErr w:type="spellStart"/>
            <w:r w:rsidRPr="002F7EAA">
              <w:rPr>
                <w:rStyle w:val="rvts82"/>
                <w:color w:val="000000"/>
                <w:sz w:val="28"/>
                <w:szCs w:val="28"/>
                <w:bdr w:val="none" w:sz="0" w:space="0" w:color="auto" w:frame="1"/>
              </w:rPr>
              <w:t>надання</w:t>
            </w:r>
            <w:proofErr w:type="spellEnd"/>
            <w:r w:rsidRPr="002F7EAA">
              <w:rPr>
                <w:rStyle w:val="rvts82"/>
                <w:color w:val="000000"/>
                <w:sz w:val="28"/>
                <w:szCs w:val="28"/>
                <w:bdr w:val="none" w:sz="0" w:space="0" w:color="auto" w:frame="1"/>
              </w:rPr>
              <w:t xml:space="preserve"> </w:t>
            </w:r>
            <w:proofErr w:type="spellStart"/>
            <w:proofErr w:type="gramStart"/>
            <w:r w:rsidRPr="002F7EAA">
              <w:rPr>
                <w:rStyle w:val="rvts82"/>
                <w:color w:val="000000"/>
                <w:sz w:val="28"/>
                <w:szCs w:val="28"/>
                <w:bdr w:val="none" w:sz="0" w:space="0" w:color="auto" w:frame="1"/>
              </w:rPr>
              <w:t>адм</w:t>
            </w:r>
            <w:proofErr w:type="gramEnd"/>
            <w:r w:rsidRPr="002F7EAA">
              <w:rPr>
                <w:rStyle w:val="rvts82"/>
                <w:color w:val="000000"/>
                <w:sz w:val="28"/>
                <w:szCs w:val="28"/>
                <w:bdr w:val="none" w:sz="0" w:space="0" w:color="auto" w:frame="1"/>
              </w:rPr>
              <w:t>іністративної</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послуги</w:t>
            </w:r>
            <w:proofErr w:type="spellEnd"/>
          </w:p>
        </w:tc>
        <w:tc>
          <w:tcPr>
            <w:tcW w:w="3150" w:type="pct"/>
            <w:tcBorders>
              <w:top w:val="single" w:sz="6" w:space="0" w:color="000000"/>
              <w:left w:val="single" w:sz="6" w:space="0" w:color="000000"/>
              <w:bottom w:val="single" w:sz="6" w:space="0" w:color="000000"/>
              <w:right w:val="single" w:sz="6" w:space="0" w:color="000000"/>
            </w:tcBorders>
          </w:tcPr>
          <w:p w:rsidR="00EE6933" w:rsidRPr="00EC24C8" w:rsidRDefault="00EE6933" w:rsidP="00DC3EA0">
            <w:pPr>
              <w:pStyle w:val="rvps14"/>
              <w:spacing w:before="0" w:beforeAutospacing="0" w:after="0" w:afterAutospacing="0"/>
              <w:textAlignment w:val="baseline"/>
              <w:rPr>
                <w:sz w:val="28"/>
                <w:szCs w:val="28"/>
                <w:lang w:val="uk-UA"/>
              </w:rPr>
            </w:pPr>
            <w:r>
              <w:rPr>
                <w:sz w:val="28"/>
                <w:szCs w:val="28"/>
                <w:lang w:val="uk-UA"/>
              </w:rPr>
              <w:t>30 днів</w:t>
            </w:r>
          </w:p>
        </w:tc>
      </w:tr>
      <w:tr w:rsidR="00EE6933" w:rsidRPr="002F7EAA" w:rsidTr="00DC3EA0">
        <w:tc>
          <w:tcPr>
            <w:tcW w:w="25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2"/>
              <w:spacing w:before="0" w:beforeAutospacing="0" w:after="0" w:afterAutospacing="0"/>
              <w:jc w:val="center"/>
              <w:textAlignment w:val="baseline"/>
              <w:rPr>
                <w:sz w:val="28"/>
                <w:szCs w:val="28"/>
              </w:rPr>
            </w:pPr>
            <w:r w:rsidRPr="002F7EAA">
              <w:rPr>
                <w:rStyle w:val="rvts82"/>
                <w:color w:val="000000"/>
                <w:sz w:val="28"/>
                <w:szCs w:val="28"/>
                <w:bdr w:val="none" w:sz="0" w:space="0" w:color="auto" w:frame="1"/>
              </w:rPr>
              <w:t>12</w:t>
            </w:r>
          </w:p>
        </w:tc>
        <w:tc>
          <w:tcPr>
            <w:tcW w:w="160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4"/>
              <w:spacing w:before="0" w:beforeAutospacing="0" w:after="0" w:afterAutospacing="0"/>
              <w:textAlignment w:val="baseline"/>
              <w:rPr>
                <w:sz w:val="28"/>
                <w:szCs w:val="28"/>
              </w:rPr>
            </w:pPr>
            <w:proofErr w:type="spellStart"/>
            <w:r w:rsidRPr="002F7EAA">
              <w:rPr>
                <w:rStyle w:val="rvts82"/>
                <w:color w:val="000000"/>
                <w:sz w:val="28"/>
                <w:szCs w:val="28"/>
                <w:bdr w:val="none" w:sz="0" w:space="0" w:color="auto" w:frame="1"/>
              </w:rPr>
              <w:t>Перелік</w:t>
            </w:r>
            <w:proofErr w:type="spellEnd"/>
            <w:r w:rsidRPr="002F7EAA">
              <w:rPr>
                <w:rStyle w:val="rvts82"/>
                <w:color w:val="000000"/>
                <w:sz w:val="28"/>
                <w:szCs w:val="28"/>
                <w:bdr w:val="none" w:sz="0" w:space="0" w:color="auto" w:frame="1"/>
              </w:rPr>
              <w:t xml:space="preserve"> </w:t>
            </w:r>
            <w:proofErr w:type="spellStart"/>
            <w:proofErr w:type="gramStart"/>
            <w:r w:rsidRPr="002F7EAA">
              <w:rPr>
                <w:rStyle w:val="rvts82"/>
                <w:color w:val="000000"/>
                <w:sz w:val="28"/>
                <w:szCs w:val="28"/>
                <w:bdr w:val="none" w:sz="0" w:space="0" w:color="auto" w:frame="1"/>
              </w:rPr>
              <w:t>п</w:t>
            </w:r>
            <w:proofErr w:type="gramEnd"/>
            <w:r w:rsidRPr="002F7EAA">
              <w:rPr>
                <w:rStyle w:val="rvts82"/>
                <w:color w:val="000000"/>
                <w:sz w:val="28"/>
                <w:szCs w:val="28"/>
                <w:bdr w:val="none" w:sz="0" w:space="0" w:color="auto" w:frame="1"/>
              </w:rPr>
              <w:t>ідстав</w:t>
            </w:r>
            <w:proofErr w:type="spellEnd"/>
            <w:r w:rsidRPr="002F7EAA">
              <w:rPr>
                <w:rStyle w:val="rvts82"/>
                <w:color w:val="000000"/>
                <w:sz w:val="28"/>
                <w:szCs w:val="28"/>
                <w:bdr w:val="none" w:sz="0" w:space="0" w:color="auto" w:frame="1"/>
              </w:rPr>
              <w:t xml:space="preserve"> для </w:t>
            </w:r>
            <w:proofErr w:type="spellStart"/>
            <w:r w:rsidRPr="002F7EAA">
              <w:rPr>
                <w:rStyle w:val="rvts82"/>
                <w:color w:val="000000"/>
                <w:sz w:val="28"/>
                <w:szCs w:val="28"/>
                <w:bdr w:val="none" w:sz="0" w:space="0" w:color="auto" w:frame="1"/>
              </w:rPr>
              <w:t>відмови</w:t>
            </w:r>
            <w:proofErr w:type="spellEnd"/>
            <w:r w:rsidRPr="002F7EAA">
              <w:rPr>
                <w:rStyle w:val="rvts82"/>
                <w:color w:val="000000"/>
                <w:sz w:val="28"/>
                <w:szCs w:val="28"/>
                <w:bdr w:val="none" w:sz="0" w:space="0" w:color="auto" w:frame="1"/>
              </w:rPr>
              <w:t xml:space="preserve"> у </w:t>
            </w:r>
            <w:proofErr w:type="spellStart"/>
            <w:r w:rsidRPr="002F7EAA">
              <w:rPr>
                <w:rStyle w:val="rvts82"/>
                <w:color w:val="000000"/>
                <w:sz w:val="28"/>
                <w:szCs w:val="28"/>
                <w:bdr w:val="none" w:sz="0" w:space="0" w:color="auto" w:frame="1"/>
              </w:rPr>
              <w:t>наданні</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адміністративної</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послуги</w:t>
            </w:r>
            <w:proofErr w:type="spellEnd"/>
          </w:p>
        </w:tc>
        <w:tc>
          <w:tcPr>
            <w:tcW w:w="3150" w:type="pct"/>
            <w:tcBorders>
              <w:top w:val="single" w:sz="6" w:space="0" w:color="000000"/>
              <w:left w:val="single" w:sz="6" w:space="0" w:color="000000"/>
              <w:bottom w:val="single" w:sz="6" w:space="0" w:color="000000"/>
              <w:right w:val="single" w:sz="6" w:space="0" w:color="000000"/>
            </w:tcBorders>
          </w:tcPr>
          <w:p w:rsidR="00EE6933" w:rsidRPr="0017238A" w:rsidRDefault="00EE6933" w:rsidP="00DC3EA0">
            <w:pPr>
              <w:pStyle w:val="rvps14"/>
              <w:spacing w:before="0" w:beforeAutospacing="0" w:after="0" w:afterAutospacing="0"/>
              <w:textAlignment w:val="baseline"/>
              <w:rPr>
                <w:sz w:val="28"/>
                <w:szCs w:val="28"/>
                <w:lang w:val="uk-UA"/>
              </w:rPr>
            </w:pPr>
            <w:r>
              <w:rPr>
                <w:sz w:val="28"/>
                <w:szCs w:val="28"/>
                <w:lang w:val="uk-UA"/>
              </w:rPr>
              <w:t>Подання неповного пакету документів</w:t>
            </w:r>
          </w:p>
        </w:tc>
      </w:tr>
      <w:tr w:rsidR="00EE6933" w:rsidRPr="002F7EAA" w:rsidTr="00DC3EA0">
        <w:tc>
          <w:tcPr>
            <w:tcW w:w="25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2"/>
              <w:spacing w:before="0" w:beforeAutospacing="0" w:after="0" w:afterAutospacing="0"/>
              <w:jc w:val="center"/>
              <w:textAlignment w:val="baseline"/>
              <w:rPr>
                <w:sz w:val="28"/>
                <w:szCs w:val="28"/>
              </w:rPr>
            </w:pPr>
            <w:r w:rsidRPr="002F7EAA">
              <w:rPr>
                <w:rStyle w:val="rvts82"/>
                <w:color w:val="000000"/>
                <w:sz w:val="28"/>
                <w:szCs w:val="28"/>
                <w:bdr w:val="none" w:sz="0" w:space="0" w:color="auto" w:frame="1"/>
              </w:rPr>
              <w:t>13</w:t>
            </w:r>
          </w:p>
        </w:tc>
        <w:tc>
          <w:tcPr>
            <w:tcW w:w="160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4"/>
              <w:spacing w:before="0" w:beforeAutospacing="0" w:after="0" w:afterAutospacing="0"/>
              <w:textAlignment w:val="baseline"/>
              <w:rPr>
                <w:sz w:val="28"/>
                <w:szCs w:val="28"/>
              </w:rPr>
            </w:pPr>
            <w:r w:rsidRPr="002F7EAA">
              <w:rPr>
                <w:rStyle w:val="rvts82"/>
                <w:color w:val="000000"/>
                <w:sz w:val="28"/>
                <w:szCs w:val="28"/>
                <w:bdr w:val="none" w:sz="0" w:space="0" w:color="auto" w:frame="1"/>
              </w:rPr>
              <w:t xml:space="preserve">Результат </w:t>
            </w:r>
            <w:proofErr w:type="spellStart"/>
            <w:r w:rsidRPr="002F7EAA">
              <w:rPr>
                <w:rStyle w:val="rvts82"/>
                <w:color w:val="000000"/>
                <w:sz w:val="28"/>
                <w:szCs w:val="28"/>
                <w:bdr w:val="none" w:sz="0" w:space="0" w:color="auto" w:frame="1"/>
              </w:rPr>
              <w:t>надання</w:t>
            </w:r>
            <w:proofErr w:type="spellEnd"/>
            <w:r w:rsidRPr="002F7EAA">
              <w:rPr>
                <w:rStyle w:val="rvts82"/>
                <w:color w:val="000000"/>
                <w:sz w:val="28"/>
                <w:szCs w:val="28"/>
                <w:bdr w:val="none" w:sz="0" w:space="0" w:color="auto" w:frame="1"/>
              </w:rPr>
              <w:t xml:space="preserve"> </w:t>
            </w:r>
            <w:proofErr w:type="spellStart"/>
            <w:proofErr w:type="gramStart"/>
            <w:r w:rsidRPr="002F7EAA">
              <w:rPr>
                <w:rStyle w:val="rvts82"/>
                <w:color w:val="000000"/>
                <w:sz w:val="28"/>
                <w:szCs w:val="28"/>
                <w:bdr w:val="none" w:sz="0" w:space="0" w:color="auto" w:frame="1"/>
              </w:rPr>
              <w:t>адм</w:t>
            </w:r>
            <w:proofErr w:type="gramEnd"/>
            <w:r w:rsidRPr="002F7EAA">
              <w:rPr>
                <w:rStyle w:val="rvts82"/>
                <w:color w:val="000000"/>
                <w:sz w:val="28"/>
                <w:szCs w:val="28"/>
                <w:bdr w:val="none" w:sz="0" w:space="0" w:color="auto" w:frame="1"/>
              </w:rPr>
              <w:t>іністративної</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послуги</w:t>
            </w:r>
            <w:proofErr w:type="spellEnd"/>
          </w:p>
        </w:tc>
        <w:tc>
          <w:tcPr>
            <w:tcW w:w="3150" w:type="pct"/>
            <w:tcBorders>
              <w:top w:val="single" w:sz="6" w:space="0" w:color="000000"/>
              <w:left w:val="single" w:sz="6" w:space="0" w:color="000000"/>
              <w:bottom w:val="single" w:sz="6" w:space="0" w:color="000000"/>
              <w:right w:val="single" w:sz="6" w:space="0" w:color="000000"/>
            </w:tcBorders>
          </w:tcPr>
          <w:p w:rsidR="00EE6933" w:rsidRPr="0017238A" w:rsidRDefault="00EE6933" w:rsidP="00DC3EA0">
            <w:pPr>
              <w:pStyle w:val="rvps14"/>
              <w:spacing w:before="0" w:beforeAutospacing="0" w:after="0" w:afterAutospacing="0"/>
              <w:textAlignment w:val="baseline"/>
              <w:rPr>
                <w:sz w:val="28"/>
                <w:szCs w:val="28"/>
                <w:lang w:val="uk-UA"/>
              </w:rPr>
            </w:pPr>
            <w:r>
              <w:rPr>
                <w:sz w:val="28"/>
                <w:szCs w:val="28"/>
                <w:lang w:val="uk-UA"/>
              </w:rPr>
              <w:t>Витяг із рішення виконавчого комітету Чопської міської ради</w:t>
            </w:r>
          </w:p>
        </w:tc>
      </w:tr>
      <w:tr w:rsidR="00EE6933" w:rsidRPr="002F7EAA" w:rsidTr="00DC3EA0">
        <w:tc>
          <w:tcPr>
            <w:tcW w:w="25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2"/>
              <w:spacing w:before="0" w:beforeAutospacing="0" w:after="0" w:afterAutospacing="0"/>
              <w:jc w:val="center"/>
              <w:textAlignment w:val="baseline"/>
              <w:rPr>
                <w:sz w:val="28"/>
                <w:szCs w:val="28"/>
              </w:rPr>
            </w:pPr>
            <w:r w:rsidRPr="002F7EAA">
              <w:rPr>
                <w:rStyle w:val="rvts82"/>
                <w:color w:val="000000"/>
                <w:sz w:val="28"/>
                <w:szCs w:val="28"/>
                <w:bdr w:val="none" w:sz="0" w:space="0" w:color="auto" w:frame="1"/>
              </w:rPr>
              <w:t>14</w:t>
            </w:r>
          </w:p>
        </w:tc>
        <w:tc>
          <w:tcPr>
            <w:tcW w:w="160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4"/>
              <w:spacing w:before="0" w:beforeAutospacing="0" w:after="0" w:afterAutospacing="0"/>
              <w:textAlignment w:val="baseline"/>
              <w:rPr>
                <w:sz w:val="28"/>
                <w:szCs w:val="28"/>
              </w:rPr>
            </w:pPr>
            <w:proofErr w:type="spellStart"/>
            <w:r w:rsidRPr="002F7EAA">
              <w:rPr>
                <w:rStyle w:val="rvts82"/>
                <w:color w:val="000000"/>
                <w:sz w:val="28"/>
                <w:szCs w:val="28"/>
                <w:bdr w:val="none" w:sz="0" w:space="0" w:color="auto" w:frame="1"/>
              </w:rPr>
              <w:t>Способи</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отримання</w:t>
            </w:r>
            <w:proofErr w:type="spellEnd"/>
            <w:r w:rsidRPr="002F7EAA">
              <w:rPr>
                <w:rStyle w:val="rvts82"/>
                <w:color w:val="000000"/>
                <w:sz w:val="28"/>
                <w:szCs w:val="28"/>
                <w:bdr w:val="none" w:sz="0" w:space="0" w:color="auto" w:frame="1"/>
              </w:rPr>
              <w:t xml:space="preserve"> </w:t>
            </w:r>
            <w:proofErr w:type="spellStart"/>
            <w:r w:rsidRPr="002F7EAA">
              <w:rPr>
                <w:rStyle w:val="rvts82"/>
                <w:color w:val="000000"/>
                <w:sz w:val="28"/>
                <w:szCs w:val="28"/>
                <w:bdr w:val="none" w:sz="0" w:space="0" w:color="auto" w:frame="1"/>
              </w:rPr>
              <w:t>відповіді</w:t>
            </w:r>
            <w:proofErr w:type="spellEnd"/>
            <w:r w:rsidRPr="002F7EAA">
              <w:rPr>
                <w:rStyle w:val="rvts82"/>
                <w:color w:val="000000"/>
                <w:sz w:val="28"/>
                <w:szCs w:val="28"/>
                <w:bdr w:val="none" w:sz="0" w:space="0" w:color="auto" w:frame="1"/>
              </w:rPr>
              <w:t xml:space="preserve"> (результату)</w:t>
            </w:r>
          </w:p>
        </w:tc>
        <w:tc>
          <w:tcPr>
            <w:tcW w:w="3150" w:type="pct"/>
            <w:tcBorders>
              <w:top w:val="single" w:sz="6" w:space="0" w:color="000000"/>
              <w:left w:val="single" w:sz="6" w:space="0" w:color="000000"/>
              <w:bottom w:val="single" w:sz="6" w:space="0" w:color="000000"/>
              <w:right w:val="single" w:sz="6" w:space="0" w:color="000000"/>
            </w:tcBorders>
          </w:tcPr>
          <w:p w:rsidR="00EE6933" w:rsidRPr="0017238A" w:rsidRDefault="00EE6933" w:rsidP="00DC3EA0">
            <w:pPr>
              <w:pStyle w:val="rvps14"/>
              <w:spacing w:before="0" w:beforeAutospacing="0" w:after="0" w:afterAutospacing="0"/>
              <w:textAlignment w:val="baseline"/>
              <w:rPr>
                <w:sz w:val="28"/>
                <w:szCs w:val="28"/>
                <w:lang w:val="uk-UA"/>
              </w:rPr>
            </w:pPr>
            <w:r>
              <w:rPr>
                <w:sz w:val="28"/>
                <w:szCs w:val="28"/>
                <w:lang w:val="uk-UA"/>
              </w:rPr>
              <w:t xml:space="preserve">Особисто або направлення поштовим зв’язком </w:t>
            </w:r>
          </w:p>
        </w:tc>
      </w:tr>
      <w:tr w:rsidR="00EE6933" w:rsidRPr="002F7EAA" w:rsidTr="00DC3EA0">
        <w:tc>
          <w:tcPr>
            <w:tcW w:w="25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2"/>
              <w:spacing w:before="0" w:beforeAutospacing="0" w:after="0" w:afterAutospacing="0"/>
              <w:jc w:val="center"/>
              <w:textAlignment w:val="baseline"/>
              <w:rPr>
                <w:sz w:val="28"/>
                <w:szCs w:val="28"/>
              </w:rPr>
            </w:pPr>
            <w:r w:rsidRPr="002F7EAA">
              <w:rPr>
                <w:rStyle w:val="rvts82"/>
                <w:color w:val="000000"/>
                <w:sz w:val="28"/>
                <w:szCs w:val="28"/>
                <w:bdr w:val="none" w:sz="0" w:space="0" w:color="auto" w:frame="1"/>
              </w:rPr>
              <w:t>15</w:t>
            </w:r>
          </w:p>
        </w:tc>
        <w:tc>
          <w:tcPr>
            <w:tcW w:w="1600" w:type="pct"/>
            <w:tcBorders>
              <w:top w:val="single" w:sz="6" w:space="0" w:color="000000"/>
              <w:left w:val="single" w:sz="6" w:space="0" w:color="000000"/>
              <w:bottom w:val="single" w:sz="6" w:space="0" w:color="000000"/>
              <w:right w:val="single" w:sz="6" w:space="0" w:color="000000"/>
            </w:tcBorders>
          </w:tcPr>
          <w:p w:rsidR="00EE6933" w:rsidRPr="002F7EAA" w:rsidRDefault="00EE6933" w:rsidP="00DC3EA0">
            <w:pPr>
              <w:pStyle w:val="rvps14"/>
              <w:spacing w:before="0" w:beforeAutospacing="0" w:after="0" w:afterAutospacing="0"/>
              <w:textAlignment w:val="baseline"/>
              <w:rPr>
                <w:sz w:val="28"/>
                <w:szCs w:val="28"/>
              </w:rPr>
            </w:pPr>
            <w:proofErr w:type="spellStart"/>
            <w:r w:rsidRPr="002F7EAA">
              <w:rPr>
                <w:rStyle w:val="rvts82"/>
                <w:color w:val="000000"/>
                <w:sz w:val="28"/>
                <w:szCs w:val="28"/>
                <w:bdr w:val="none" w:sz="0" w:space="0" w:color="auto" w:frame="1"/>
              </w:rPr>
              <w:t>Примітка</w:t>
            </w:r>
            <w:proofErr w:type="spellEnd"/>
          </w:p>
        </w:tc>
        <w:tc>
          <w:tcPr>
            <w:tcW w:w="3150" w:type="pct"/>
            <w:tcBorders>
              <w:top w:val="single" w:sz="6" w:space="0" w:color="000000"/>
              <w:left w:val="single" w:sz="6" w:space="0" w:color="000000"/>
              <w:bottom w:val="single" w:sz="6" w:space="0" w:color="000000"/>
              <w:right w:val="single" w:sz="6" w:space="0" w:color="000000"/>
            </w:tcBorders>
          </w:tcPr>
          <w:p w:rsidR="00EE6933" w:rsidRPr="008672FF" w:rsidRDefault="00EE6933" w:rsidP="00DC3EA0">
            <w:pPr>
              <w:pStyle w:val="rvps14"/>
              <w:spacing w:before="0" w:beforeAutospacing="0" w:after="0" w:afterAutospacing="0"/>
              <w:textAlignment w:val="baseline"/>
              <w:rPr>
                <w:sz w:val="28"/>
                <w:szCs w:val="28"/>
                <w:lang w:val="uk-UA"/>
              </w:rPr>
            </w:pPr>
            <w:r>
              <w:rPr>
                <w:sz w:val="28"/>
                <w:szCs w:val="28"/>
                <w:lang w:val="uk-UA"/>
              </w:rPr>
              <w:t>Зразок заяви Додаток 1</w:t>
            </w:r>
          </w:p>
        </w:tc>
      </w:tr>
    </w:tbl>
    <w:p w:rsidR="00EE6933" w:rsidRDefault="00EE6933" w:rsidP="00EE6933">
      <w:pPr>
        <w:jc w:val="right"/>
        <w:rPr>
          <w:sz w:val="28"/>
          <w:szCs w:val="28"/>
          <w:lang w:val="uk-UA"/>
        </w:rPr>
      </w:pPr>
    </w:p>
    <w:p w:rsidR="00EE6933" w:rsidRDefault="00EE6933" w:rsidP="00EE6933">
      <w:pPr>
        <w:jc w:val="right"/>
        <w:rPr>
          <w:sz w:val="28"/>
          <w:szCs w:val="28"/>
          <w:lang w:val="uk-UA"/>
        </w:rPr>
      </w:pPr>
    </w:p>
    <w:p w:rsidR="004B7C3F" w:rsidRDefault="004B7C3F">
      <w:bookmarkStart w:id="0" w:name="_GoBack"/>
      <w:bookmarkEnd w:id="0"/>
    </w:p>
    <w:sectPr w:rsidR="004B7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EC"/>
    <w:rsid w:val="004B7C3F"/>
    <w:rsid w:val="00EE6933"/>
    <w:rsid w:val="00FC2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EE6933"/>
    <w:pPr>
      <w:spacing w:before="100" w:beforeAutospacing="1" w:after="100" w:afterAutospacing="1"/>
    </w:pPr>
  </w:style>
  <w:style w:type="character" w:customStyle="1" w:styleId="rvts23">
    <w:name w:val="rvts23"/>
    <w:basedOn w:val="a0"/>
    <w:rsid w:val="00EE6933"/>
  </w:style>
  <w:style w:type="character" w:customStyle="1" w:styleId="apple-converted-space">
    <w:name w:val="apple-converted-space"/>
    <w:basedOn w:val="a0"/>
    <w:rsid w:val="00EE6933"/>
  </w:style>
  <w:style w:type="paragraph" w:customStyle="1" w:styleId="rvps12">
    <w:name w:val="rvps12"/>
    <w:basedOn w:val="a"/>
    <w:rsid w:val="00EE6933"/>
    <w:pPr>
      <w:spacing w:before="100" w:beforeAutospacing="1" w:after="100" w:afterAutospacing="1"/>
    </w:pPr>
  </w:style>
  <w:style w:type="character" w:customStyle="1" w:styleId="rvts90">
    <w:name w:val="rvts90"/>
    <w:basedOn w:val="a0"/>
    <w:rsid w:val="00EE6933"/>
  </w:style>
  <w:style w:type="character" w:customStyle="1" w:styleId="rvts82">
    <w:name w:val="rvts82"/>
    <w:basedOn w:val="a0"/>
    <w:rsid w:val="00EE6933"/>
  </w:style>
  <w:style w:type="paragraph" w:customStyle="1" w:styleId="rvps14">
    <w:name w:val="rvps14"/>
    <w:basedOn w:val="a"/>
    <w:rsid w:val="00EE6933"/>
    <w:pPr>
      <w:spacing w:before="100" w:beforeAutospacing="1" w:after="100" w:afterAutospacing="1"/>
    </w:pPr>
  </w:style>
  <w:style w:type="character" w:styleId="a3">
    <w:name w:val="Hyperlink"/>
    <w:basedOn w:val="a0"/>
    <w:rsid w:val="00EE6933"/>
    <w:rPr>
      <w:color w:val="0000FF"/>
      <w:u w:val="single"/>
    </w:rPr>
  </w:style>
  <w:style w:type="paragraph" w:customStyle="1" w:styleId="a4">
    <w:name w:val=" Знак"/>
    <w:basedOn w:val="a"/>
    <w:rsid w:val="00EE6933"/>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EE6933"/>
    <w:pPr>
      <w:spacing w:before="100" w:beforeAutospacing="1" w:after="100" w:afterAutospacing="1"/>
    </w:pPr>
  </w:style>
  <w:style w:type="character" w:customStyle="1" w:styleId="rvts23">
    <w:name w:val="rvts23"/>
    <w:basedOn w:val="a0"/>
    <w:rsid w:val="00EE6933"/>
  </w:style>
  <w:style w:type="character" w:customStyle="1" w:styleId="apple-converted-space">
    <w:name w:val="apple-converted-space"/>
    <w:basedOn w:val="a0"/>
    <w:rsid w:val="00EE6933"/>
  </w:style>
  <w:style w:type="paragraph" w:customStyle="1" w:styleId="rvps12">
    <w:name w:val="rvps12"/>
    <w:basedOn w:val="a"/>
    <w:rsid w:val="00EE6933"/>
    <w:pPr>
      <w:spacing w:before="100" w:beforeAutospacing="1" w:after="100" w:afterAutospacing="1"/>
    </w:pPr>
  </w:style>
  <w:style w:type="character" w:customStyle="1" w:styleId="rvts90">
    <w:name w:val="rvts90"/>
    <w:basedOn w:val="a0"/>
    <w:rsid w:val="00EE6933"/>
  </w:style>
  <w:style w:type="character" w:customStyle="1" w:styleId="rvts82">
    <w:name w:val="rvts82"/>
    <w:basedOn w:val="a0"/>
    <w:rsid w:val="00EE6933"/>
  </w:style>
  <w:style w:type="paragraph" w:customStyle="1" w:styleId="rvps14">
    <w:name w:val="rvps14"/>
    <w:basedOn w:val="a"/>
    <w:rsid w:val="00EE6933"/>
    <w:pPr>
      <w:spacing w:before="100" w:beforeAutospacing="1" w:after="100" w:afterAutospacing="1"/>
    </w:pPr>
  </w:style>
  <w:style w:type="character" w:styleId="a3">
    <w:name w:val="Hyperlink"/>
    <w:basedOn w:val="a0"/>
    <w:rsid w:val="00EE6933"/>
    <w:rPr>
      <w:color w:val="0000FF"/>
      <w:u w:val="single"/>
    </w:rPr>
  </w:style>
  <w:style w:type="paragraph" w:customStyle="1" w:styleId="a4">
    <w:name w:val=" Знак"/>
    <w:basedOn w:val="a"/>
    <w:rsid w:val="00EE693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op.org.ua" TargetMode="External"/><Relationship Id="rId5" Type="http://schemas.openxmlformats.org/officeDocument/2006/relationships/hyperlink" Target="mailto:chop_rada@ukrpos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2015-06-23T08:34:00Z</dcterms:created>
  <dcterms:modified xsi:type="dcterms:W3CDTF">2015-06-23T08:34:00Z</dcterms:modified>
</cp:coreProperties>
</file>